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B" w:rsidRDefault="00E95BEB" w:rsidP="00E95BEB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17145</wp:posOffset>
                </wp:positionV>
                <wp:extent cx="4229100" cy="457200"/>
                <wp:effectExtent l="13335" t="12065" r="5715" b="698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EB" w:rsidRDefault="00E95BEB" w:rsidP="00E95BEB">
                            <w:pPr>
                              <w:pStyle w:val="Overskrift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  <w:r>
                              <w:t>Reglement for Brønnøy formannskap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9.4pt;margin-top:1.35pt;width:33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" strokecolor="white">
                <v:textbox>
                  <w:txbxContent>
                    <w:p w:rsidR="00E95BEB" w:rsidRDefault="00E95BEB" w:rsidP="00E95BEB">
                      <w:pPr>
                        <w:pStyle w:val="Overskrift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  <w:r>
                        <w:t>Reglement for Brønnøy formannskap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61950" cy="457200"/>
            <wp:effectExtent l="0" t="0" r="0" b="0"/>
            <wp:docPr id="1" name="Bilde 1" descr="C:\Documents and Settings\efjo\Skrivebord\k.våp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fjo\Skrivebord\k.våp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</w:t>
      </w:r>
    </w:p>
    <w:p w:rsidR="00E95BEB" w:rsidRDefault="00E95BEB" w:rsidP="00E95BEB">
      <w:pPr>
        <w:shd w:val="clear" w:color="auto" w:fill="FFFFFF"/>
        <w:rPr>
          <w:noProof/>
          <w:sz w:val="20"/>
        </w:rPr>
      </w:pPr>
    </w:p>
    <w:p w:rsidR="00E95BEB" w:rsidRDefault="00E95BEB" w:rsidP="00E95BEB">
      <w:pPr>
        <w:rPr>
          <w:noProof/>
          <w:sz w:val="20"/>
        </w:rPr>
      </w:pPr>
    </w:p>
    <w:p w:rsidR="00E95BEB" w:rsidRDefault="00E95BEB" w:rsidP="00E95BEB">
      <w:pPr>
        <w:rPr>
          <w:noProof/>
          <w:sz w:val="20"/>
        </w:rPr>
      </w:pPr>
    </w:p>
    <w:p w:rsidR="00E95BEB" w:rsidRDefault="00E95BEB" w:rsidP="00E95B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Vedtatt av kommunestyret den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xx.xx.xx</w:t>
      </w:r>
      <w:proofErr w:type="spellEnd"/>
      <w:r>
        <w:rPr>
          <w:rFonts w:ascii="Arial" w:hAnsi="Arial"/>
          <w:sz w:val="20"/>
        </w:rPr>
        <w:t>, sak</w:t>
      </w:r>
      <w:r>
        <w:rPr>
          <w:rFonts w:ascii="Arial" w:hAnsi="Arial"/>
          <w:sz w:val="20"/>
        </w:rPr>
        <w:t xml:space="preserve"> xx/</w:t>
      </w:r>
      <w:proofErr w:type="gramStart"/>
      <w:r>
        <w:rPr>
          <w:rFonts w:ascii="Arial" w:hAnsi="Arial"/>
          <w:sz w:val="20"/>
        </w:rPr>
        <w:t>xx</w:t>
      </w:r>
      <w:r>
        <w:rPr>
          <w:rFonts w:ascii="Arial" w:hAnsi="Arial"/>
          <w:sz w:val="20"/>
        </w:rPr>
        <w:t xml:space="preserve"> .</w:t>
      </w:r>
      <w:proofErr w:type="gramEnd"/>
    </w:p>
    <w:p w:rsidR="00E95BEB" w:rsidRDefault="00E95BEB" w:rsidP="00E95B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E95BEB" w:rsidRDefault="00E95BEB" w:rsidP="00E95BEB">
      <w:pPr>
        <w:rPr>
          <w:rFonts w:ascii="Arial" w:hAnsi="Arial"/>
          <w:sz w:val="20"/>
        </w:rPr>
      </w:pPr>
    </w:p>
    <w:p w:rsidR="00E95BEB" w:rsidRDefault="00E95BEB" w:rsidP="00E95BEB">
      <w:pPr>
        <w:rPr>
          <w:rFonts w:ascii="Arial" w:hAnsi="Arial"/>
          <w:sz w:val="20"/>
        </w:rPr>
      </w:pPr>
    </w:p>
    <w:p w:rsidR="00E95BEB" w:rsidRDefault="00E95BEB" w:rsidP="00E95BEB">
      <w:pPr>
        <w:rPr>
          <w:rStyle w:val="Sterk"/>
          <w:rFonts w:ascii="Arial" w:hAnsi="Arial"/>
          <w:sz w:val="20"/>
        </w:rPr>
      </w:pPr>
      <w:r>
        <w:rPr>
          <w:rStyle w:val="Sterk"/>
          <w:rFonts w:ascii="Arial" w:hAnsi="Arial"/>
          <w:sz w:val="20"/>
        </w:rPr>
        <w:t xml:space="preserve">§ </w:t>
      </w:r>
      <w:proofErr w:type="gramStart"/>
      <w:r>
        <w:rPr>
          <w:rStyle w:val="Sterk"/>
          <w:rFonts w:ascii="Arial" w:hAnsi="Arial"/>
          <w:sz w:val="20"/>
        </w:rPr>
        <w:t>1    VALG</w:t>
      </w:r>
      <w:proofErr w:type="gramEnd"/>
      <w:r>
        <w:rPr>
          <w:rStyle w:val="Sterk"/>
          <w:rFonts w:ascii="Arial" w:hAnsi="Arial"/>
          <w:sz w:val="20"/>
        </w:rPr>
        <w:t xml:space="preserve"> OG SAMMENSETNING</w:t>
      </w:r>
    </w:p>
    <w:p w:rsidR="00E95BEB" w:rsidRDefault="00E95BEB" w:rsidP="00E95BEB"/>
    <w:p w:rsidR="00E95BEB" w:rsidRDefault="00E95BEB" w:rsidP="00E95BEB">
      <w:r>
        <w:t>Formannskapet har 7 medlemmer (gjelder fra valgperiodens åpning 2003) og velges etter kommunelovens § 8.</w:t>
      </w:r>
    </w:p>
    <w:p w:rsidR="00E95BEB" w:rsidRDefault="00E95BEB" w:rsidP="00E95BEB">
      <w:r>
        <w:t xml:space="preserve"> </w:t>
      </w:r>
    </w:p>
    <w:p w:rsidR="00E95BEB" w:rsidRDefault="00E95BEB" w:rsidP="00E95BEB">
      <w:pPr>
        <w:rPr>
          <w:rStyle w:val="Sterk"/>
          <w:rFonts w:ascii="Arial" w:hAnsi="Arial"/>
          <w:color w:val="FFFF00"/>
          <w:sz w:val="20"/>
        </w:rPr>
      </w:pPr>
      <w:r>
        <w:rPr>
          <w:rStyle w:val="Sterk"/>
          <w:rFonts w:ascii="Arial" w:hAnsi="Arial"/>
          <w:sz w:val="20"/>
        </w:rPr>
        <w:t xml:space="preserve">§ </w:t>
      </w:r>
      <w:proofErr w:type="gramStart"/>
      <w:r>
        <w:rPr>
          <w:rStyle w:val="Sterk"/>
          <w:rFonts w:ascii="Arial" w:hAnsi="Arial"/>
          <w:sz w:val="20"/>
        </w:rPr>
        <w:t>2    ARBEIDSOMRÅDE</w:t>
      </w:r>
      <w:proofErr w:type="gramEnd"/>
    </w:p>
    <w:p w:rsidR="00E95BEB" w:rsidRDefault="00E95BEB" w:rsidP="00E95BEB">
      <w:r>
        <w:rPr>
          <w:rStyle w:val="Sterk"/>
          <w:rFonts w:ascii="Arial" w:hAnsi="Arial"/>
          <w:sz w:val="20"/>
        </w:rPr>
        <w:t xml:space="preserve"> </w:t>
      </w:r>
    </w:p>
    <w:p w:rsidR="00E95BEB" w:rsidRDefault="00E95BEB" w:rsidP="00E95BEB">
      <w:r>
        <w:t xml:space="preserve">Formannskapet har som oppgave </w:t>
      </w:r>
      <w:proofErr w:type="gramStart"/>
      <w:r>
        <w:t>å</w:t>
      </w:r>
      <w:proofErr w:type="gramEnd"/>
    </w:p>
    <w:p w:rsidR="00E95BEB" w:rsidRDefault="00E95BEB" w:rsidP="00E95BEB"/>
    <w:p w:rsidR="00E95BEB" w:rsidRDefault="00E95BEB" w:rsidP="00E95BEB">
      <w:pPr>
        <w:numPr>
          <w:ilvl w:val="0"/>
          <w:numId w:val="1"/>
        </w:numPr>
      </w:pPr>
      <w:r>
        <w:t>ha oppmerksomheten rettet mot spørsmål som går på tvers av administrative inndelinger og bidra til nødvendig koordinering,</w:t>
      </w:r>
    </w:p>
    <w:p w:rsidR="00E95BEB" w:rsidRDefault="00E95BEB" w:rsidP="00E95BEB"/>
    <w:p w:rsidR="00E95BEB" w:rsidRDefault="00E95BEB" w:rsidP="00E95BEB">
      <w:pPr>
        <w:numPr>
          <w:ilvl w:val="0"/>
          <w:numId w:val="1"/>
        </w:numPr>
      </w:pPr>
      <w:r>
        <w:t xml:space="preserve">behandle og avgi innstilling i alle saker av </w:t>
      </w:r>
      <w:proofErr w:type="gramStart"/>
      <w:r>
        <w:t>noen</w:t>
      </w:r>
      <w:proofErr w:type="gramEnd"/>
      <w:r>
        <w:t xml:space="preserve"> betydning, som skal behandles i kommunestyret, unntatt i saker om valg eller saker som har vært behandlet i et driftsstyre og som ikke har vesentlige økonomiske/budsjettmessige sider, jfr. § 1 andre ledd i reglementet for kommunestyret,</w:t>
      </w:r>
    </w:p>
    <w:p w:rsidR="00E95BEB" w:rsidRDefault="00E95BEB" w:rsidP="00E95BEB"/>
    <w:p w:rsidR="00E95BEB" w:rsidRDefault="00E95BEB" w:rsidP="00E95BEB">
      <w:pPr>
        <w:numPr>
          <w:ilvl w:val="0"/>
          <w:numId w:val="1"/>
        </w:numPr>
      </w:pPr>
      <w:proofErr w:type="gramStart"/>
      <w:r>
        <w:t>være styringsorgan for kommuneplanarbeidet i kommunen.</w:t>
      </w:r>
      <w:proofErr w:type="gramEnd"/>
      <w:r>
        <w:t xml:space="preserve"> </w:t>
      </w:r>
    </w:p>
    <w:p w:rsidR="00E95BEB" w:rsidRDefault="00E95BEB" w:rsidP="00E95BEB">
      <w:pPr>
        <w:rPr>
          <w:rStyle w:val="Sterk"/>
          <w:rFonts w:ascii="Arial" w:hAnsi="Arial"/>
          <w:sz w:val="20"/>
        </w:rPr>
      </w:pPr>
    </w:p>
    <w:p w:rsidR="00E95BEB" w:rsidRDefault="00E95BEB" w:rsidP="00E95BEB">
      <w:pPr>
        <w:rPr>
          <w:rStyle w:val="Sterk"/>
          <w:rFonts w:ascii="Arial" w:hAnsi="Arial"/>
          <w:sz w:val="20"/>
        </w:rPr>
      </w:pPr>
      <w:r>
        <w:rPr>
          <w:rStyle w:val="Sterk"/>
          <w:rFonts w:ascii="Arial" w:hAnsi="Arial"/>
          <w:sz w:val="20"/>
        </w:rPr>
        <w:t xml:space="preserve">§ </w:t>
      </w:r>
      <w:proofErr w:type="gramStart"/>
      <w:r>
        <w:rPr>
          <w:rStyle w:val="Sterk"/>
          <w:rFonts w:ascii="Arial" w:hAnsi="Arial"/>
          <w:sz w:val="20"/>
        </w:rPr>
        <w:t>3    AVGJØRELSESMYNDIGHET</w:t>
      </w:r>
      <w:proofErr w:type="gramEnd"/>
    </w:p>
    <w:p w:rsidR="00E95BEB" w:rsidRDefault="00E95BEB" w:rsidP="00E95BEB">
      <w:r>
        <w:rPr>
          <w:rStyle w:val="Sterk"/>
          <w:rFonts w:ascii="Arial" w:hAnsi="Arial"/>
          <w:sz w:val="20"/>
        </w:rPr>
        <w:t xml:space="preserve"> </w:t>
      </w:r>
    </w:p>
    <w:p w:rsidR="00E95BEB" w:rsidRDefault="00E95BEB" w:rsidP="00E95BEB">
      <w:r>
        <w:t xml:space="preserve">Formannskapet har fullmakt til å fatte vedtak i saker i henhold til kommunens delegasjonsreglement. </w:t>
      </w:r>
    </w:p>
    <w:p w:rsidR="00E95BEB" w:rsidRDefault="00E95BEB" w:rsidP="00E95BEB"/>
    <w:p w:rsidR="00E95BEB" w:rsidRDefault="00E95BEB" w:rsidP="00E95BEB">
      <w:pPr>
        <w:rPr>
          <w:rStyle w:val="Sterk"/>
          <w:rFonts w:ascii="Arial" w:hAnsi="Arial"/>
          <w:sz w:val="20"/>
        </w:rPr>
      </w:pPr>
      <w:r>
        <w:rPr>
          <w:rStyle w:val="Sterk"/>
          <w:rFonts w:ascii="Arial" w:hAnsi="Arial"/>
          <w:sz w:val="20"/>
        </w:rPr>
        <w:t xml:space="preserve">§ </w:t>
      </w:r>
      <w:proofErr w:type="gramStart"/>
      <w:r>
        <w:rPr>
          <w:rStyle w:val="Sterk"/>
          <w:rFonts w:ascii="Arial" w:hAnsi="Arial"/>
          <w:sz w:val="20"/>
        </w:rPr>
        <w:t>4    MINDRETALLSANKE</w:t>
      </w:r>
      <w:proofErr w:type="gramEnd"/>
      <w:r>
        <w:rPr>
          <w:rStyle w:val="Sterk"/>
          <w:rFonts w:ascii="Arial" w:hAnsi="Arial"/>
          <w:sz w:val="20"/>
        </w:rPr>
        <w:t xml:space="preserve"> </w:t>
      </w:r>
    </w:p>
    <w:p w:rsidR="00E95BEB" w:rsidRDefault="00E95BEB" w:rsidP="00E95BEB"/>
    <w:p w:rsidR="00E95BEB" w:rsidRDefault="00E95BEB" w:rsidP="00E95BEB">
      <w:r>
        <w:t xml:space="preserve">I saker hvor formannskapet har avgjørelsesmyndighet, kan </w:t>
      </w:r>
      <w:proofErr w:type="gramStart"/>
      <w:r>
        <w:t>e</w:t>
      </w:r>
      <w:r>
        <w:t>t</w:t>
      </w:r>
      <w:r>
        <w:t>t</w:t>
      </w:r>
      <w:proofErr w:type="gramEnd"/>
      <w:r>
        <w:t xml:space="preserve"> medlem eller administrasjonssjefen forlange saken framlagt for kommunestyret. Krav om anke må framsettes innen møtets slutt og protokolleres. </w:t>
      </w:r>
    </w:p>
    <w:p w:rsidR="00E95BEB" w:rsidRDefault="00E95BEB" w:rsidP="00E95BEB"/>
    <w:p w:rsidR="00E95BEB" w:rsidRDefault="00E95BEB" w:rsidP="00E95BEB">
      <w:r>
        <w:rPr>
          <w:rStyle w:val="Sterk"/>
          <w:rFonts w:ascii="Arial" w:hAnsi="Arial"/>
          <w:sz w:val="20"/>
        </w:rPr>
        <w:t xml:space="preserve">§ </w:t>
      </w:r>
      <w:proofErr w:type="gramStart"/>
      <w:r>
        <w:rPr>
          <w:rStyle w:val="Sterk"/>
          <w:rFonts w:ascii="Arial" w:hAnsi="Arial"/>
          <w:sz w:val="20"/>
        </w:rPr>
        <w:t>5    SAKSBEHANDLINGEN</w:t>
      </w:r>
      <w:proofErr w:type="gramEnd"/>
      <w:r>
        <w:rPr>
          <w:rStyle w:val="Sterk"/>
          <w:rFonts w:ascii="Arial" w:hAnsi="Arial"/>
          <w:sz w:val="20"/>
        </w:rPr>
        <w:t xml:space="preserve"> </w:t>
      </w:r>
    </w:p>
    <w:p w:rsidR="00E95BEB" w:rsidRDefault="00E95BEB" w:rsidP="00E95BEB"/>
    <w:p w:rsidR="00E95BEB" w:rsidRDefault="00E95BEB" w:rsidP="00E95BEB">
      <w:r>
        <w:t xml:space="preserve">Saksbehandlingen skjer i henhold til kommunelovens </w:t>
      </w:r>
      <w:proofErr w:type="spellStart"/>
      <w:r>
        <w:t>kap</w:t>
      </w:r>
      <w:proofErr w:type="spellEnd"/>
      <w:r>
        <w:t xml:space="preserve">. 6. </w:t>
      </w:r>
    </w:p>
    <w:p w:rsidR="00E95BEB" w:rsidRDefault="00E95BEB" w:rsidP="00E95BEB"/>
    <w:p w:rsidR="00E95BEB" w:rsidRDefault="00E95BEB" w:rsidP="00E95BEB">
      <w:r>
        <w:rPr>
          <w:rStyle w:val="Sterk"/>
          <w:rFonts w:ascii="Arial" w:hAnsi="Arial"/>
          <w:sz w:val="20"/>
        </w:rPr>
        <w:t xml:space="preserve">§ </w:t>
      </w:r>
      <w:proofErr w:type="gramStart"/>
      <w:r>
        <w:rPr>
          <w:rStyle w:val="Sterk"/>
          <w:rFonts w:ascii="Arial" w:hAnsi="Arial"/>
          <w:sz w:val="20"/>
        </w:rPr>
        <w:t>6    INNSTILLINGSRETT</w:t>
      </w:r>
      <w:proofErr w:type="gramEnd"/>
    </w:p>
    <w:p w:rsidR="00E95BEB" w:rsidRDefault="00E95BEB" w:rsidP="00E95BEB"/>
    <w:p w:rsidR="00E95BEB" w:rsidRDefault="00E95BEB" w:rsidP="00E95BEB">
      <w:pPr>
        <w:rPr>
          <w:rStyle w:val="Sterk"/>
          <w:rFonts w:ascii="Arial" w:hAnsi="Arial"/>
          <w:sz w:val="20"/>
        </w:rPr>
      </w:pPr>
      <w:r>
        <w:t>Rådmannen har innstillingsretten til formannskapet og skal sørge for at de saker som tas opp til behandling, er forsvarlig utredet. I saker som har vært til behandling i et driftsstyre med innstilling fra rådmannen, gjelder utvalgets vedtak som innstilling.</w:t>
      </w:r>
      <w:r>
        <w:rPr>
          <w:rStyle w:val="Sterk"/>
          <w:rFonts w:ascii="Arial" w:hAnsi="Arial"/>
          <w:sz w:val="20"/>
        </w:rPr>
        <w:t xml:space="preserve"> </w:t>
      </w:r>
    </w:p>
    <w:p w:rsidR="00E95BEB" w:rsidRDefault="00E95BEB" w:rsidP="00E95BEB">
      <w:pPr>
        <w:rPr>
          <w:rStyle w:val="Sterk"/>
          <w:rFonts w:ascii="Arial" w:hAnsi="Arial"/>
          <w:sz w:val="20"/>
        </w:rPr>
      </w:pPr>
    </w:p>
    <w:p w:rsidR="00E95BEB" w:rsidRDefault="00E95BEB" w:rsidP="00E95BEB">
      <w:pPr>
        <w:rPr>
          <w:rStyle w:val="Sterk"/>
          <w:rFonts w:ascii="Arial" w:hAnsi="Arial"/>
          <w:sz w:val="20"/>
        </w:rPr>
      </w:pPr>
      <w:bookmarkStart w:id="0" w:name="_GoBack"/>
      <w:bookmarkEnd w:id="0"/>
    </w:p>
    <w:p w:rsidR="00E95BEB" w:rsidRDefault="00E95BEB" w:rsidP="00E95BEB">
      <w:pPr>
        <w:rPr>
          <w:rStyle w:val="Sterk"/>
          <w:rFonts w:ascii="Arial" w:hAnsi="Arial"/>
          <w:sz w:val="20"/>
        </w:rPr>
      </w:pPr>
      <w:r>
        <w:rPr>
          <w:rStyle w:val="Sterk"/>
          <w:rFonts w:ascii="Arial" w:hAnsi="Arial"/>
          <w:sz w:val="20"/>
        </w:rPr>
        <w:t xml:space="preserve">§ </w:t>
      </w:r>
      <w:proofErr w:type="gramStart"/>
      <w:r>
        <w:rPr>
          <w:rStyle w:val="Sterk"/>
          <w:rFonts w:ascii="Arial" w:hAnsi="Arial"/>
          <w:sz w:val="20"/>
        </w:rPr>
        <w:t>7    DEPUTASJONER</w:t>
      </w:r>
      <w:proofErr w:type="gramEnd"/>
    </w:p>
    <w:p w:rsidR="00E95BEB" w:rsidRDefault="00E95BEB" w:rsidP="00E95BEB">
      <w:pPr>
        <w:rPr>
          <w:rStyle w:val="Sterk"/>
          <w:rFonts w:ascii="Arial" w:hAnsi="Arial"/>
          <w:sz w:val="20"/>
        </w:rPr>
      </w:pPr>
    </w:p>
    <w:p w:rsidR="00E95BEB" w:rsidRDefault="00E95BEB" w:rsidP="00E95BEB">
      <w:pPr>
        <w:rPr>
          <w:rStyle w:val="Sterk"/>
          <w:b w:val="0"/>
        </w:rPr>
      </w:pPr>
      <w:r>
        <w:rPr>
          <w:rStyle w:val="Sterk"/>
          <w:b w:val="0"/>
        </w:rPr>
        <w:t xml:space="preserve">Utsendinger fra foreninger, grupper eller lignende som vil møte for formannskapet og uttale seg om en sak, skal melde fra om dette til ordføreren senest </w:t>
      </w:r>
      <w:r>
        <w:rPr>
          <w:rStyle w:val="Sterk"/>
          <w:b w:val="0"/>
        </w:rPr>
        <w:t>3 dager</w:t>
      </w:r>
      <w:r>
        <w:rPr>
          <w:rStyle w:val="Sterk"/>
          <w:b w:val="0"/>
        </w:rPr>
        <w:t xml:space="preserve"> før møtet Formannskapet avgjør </w:t>
      </w:r>
      <w:r>
        <w:rPr>
          <w:rStyle w:val="Sterk"/>
          <w:b w:val="0"/>
        </w:rPr>
        <w:lastRenderedPageBreak/>
        <w:t>om utsendingene skal tas imot. Ordføreren gir formannskapet melding om det som utsendingene har anført.</w:t>
      </w:r>
    </w:p>
    <w:p w:rsidR="00E95BEB" w:rsidRDefault="00E95BEB" w:rsidP="00E95BEB">
      <w:pPr>
        <w:rPr>
          <w:rStyle w:val="Sterk"/>
          <w:b w:val="0"/>
        </w:rPr>
      </w:pPr>
      <w:r>
        <w:rPr>
          <w:rStyle w:val="Sterk"/>
          <w:b w:val="0"/>
        </w:rPr>
        <w:t>Formannskapet kan også ta imot utsendingene i møtesalen. Hver representant i formannskapet kan stille utsendingene spørsmål om faktiske sider av saken, men det må ikke være noe ordskifte om denn</w:t>
      </w:r>
      <w:r>
        <w:rPr>
          <w:rStyle w:val="Sterk"/>
          <w:b w:val="0"/>
        </w:rPr>
        <w:t>e mens utsendingene «deltar» i møte. Det må skilles mellom orientering og behandling.</w:t>
      </w:r>
    </w:p>
    <w:p w:rsidR="00E95BEB" w:rsidRDefault="00E95BEB" w:rsidP="00E95BEB">
      <w:pPr>
        <w:rPr>
          <w:rStyle w:val="Sterk"/>
          <w:sz w:val="20"/>
        </w:rPr>
      </w:pPr>
    </w:p>
    <w:p w:rsidR="00E95BEB" w:rsidRDefault="00E95BEB" w:rsidP="00E95BEB">
      <w:pPr>
        <w:rPr>
          <w:rStyle w:val="Sterk"/>
          <w:sz w:val="20"/>
        </w:rPr>
      </w:pPr>
    </w:p>
    <w:p w:rsidR="00E95BEB" w:rsidRDefault="00E95BEB" w:rsidP="00E95BEB">
      <w:pPr>
        <w:rPr>
          <w:rStyle w:val="Sterk"/>
          <w:sz w:val="20"/>
        </w:rPr>
      </w:pPr>
      <w:r>
        <w:rPr>
          <w:rStyle w:val="Sterk"/>
          <w:sz w:val="20"/>
        </w:rPr>
        <w:t xml:space="preserve">§ </w:t>
      </w:r>
      <w:proofErr w:type="gramStart"/>
      <w:r>
        <w:rPr>
          <w:rStyle w:val="Sterk"/>
          <w:sz w:val="20"/>
        </w:rPr>
        <w:t>7    BEFARING</w:t>
      </w:r>
      <w:proofErr w:type="gramEnd"/>
      <w:r>
        <w:rPr>
          <w:rStyle w:val="Sterk"/>
          <w:sz w:val="20"/>
        </w:rPr>
        <w:t xml:space="preserve"> – EKSKURSJONER</w:t>
      </w:r>
    </w:p>
    <w:p w:rsidR="00E95BEB" w:rsidRDefault="00E95BEB" w:rsidP="00E95BEB">
      <w:pPr>
        <w:rPr>
          <w:rStyle w:val="Sterk"/>
          <w:sz w:val="20"/>
        </w:rPr>
      </w:pPr>
    </w:p>
    <w:p w:rsidR="00E95BEB" w:rsidRDefault="00E95BEB" w:rsidP="00E95BEB">
      <w:pPr>
        <w:rPr>
          <w:rStyle w:val="Sterk"/>
          <w:b w:val="0"/>
        </w:rPr>
      </w:pPr>
      <w:r>
        <w:rPr>
          <w:rStyle w:val="Sterk"/>
          <w:b w:val="0"/>
        </w:rPr>
        <w:t>Ordfører eller formannskapet kan beslutte at det skal avvikles befaringer eller studiereiser/ekskursjoner.</w:t>
      </w:r>
    </w:p>
    <w:p w:rsidR="00E95BEB" w:rsidRDefault="00E95BEB" w:rsidP="00E95BEB">
      <w:pPr>
        <w:rPr>
          <w:rStyle w:val="Sterk"/>
          <w:sz w:val="20"/>
        </w:rPr>
      </w:pPr>
    </w:p>
    <w:p w:rsidR="00E95BEB" w:rsidRDefault="00E95BEB" w:rsidP="00E95BEB">
      <w:pPr>
        <w:rPr>
          <w:rStyle w:val="Sterk"/>
          <w:rFonts w:ascii="Arial" w:hAnsi="Arial"/>
          <w:sz w:val="20"/>
        </w:rPr>
      </w:pPr>
      <w:r>
        <w:rPr>
          <w:rStyle w:val="Sterk"/>
          <w:rFonts w:ascii="Arial" w:hAnsi="Arial"/>
          <w:sz w:val="20"/>
        </w:rPr>
        <w:t xml:space="preserve">§ </w:t>
      </w:r>
      <w:proofErr w:type="gramStart"/>
      <w:r>
        <w:rPr>
          <w:rStyle w:val="Sterk"/>
          <w:rFonts w:ascii="Arial" w:hAnsi="Arial"/>
          <w:sz w:val="20"/>
        </w:rPr>
        <w:t>8    SEKRETARIAT</w:t>
      </w:r>
      <w:proofErr w:type="gramEnd"/>
      <w:r>
        <w:rPr>
          <w:rStyle w:val="Sterk"/>
          <w:rFonts w:ascii="Arial" w:hAnsi="Arial"/>
          <w:sz w:val="20"/>
        </w:rPr>
        <w:t xml:space="preserve"> </w:t>
      </w:r>
    </w:p>
    <w:p w:rsidR="00E95BEB" w:rsidRDefault="00E95BEB" w:rsidP="00E95BEB"/>
    <w:p w:rsidR="00E95BEB" w:rsidRDefault="00E95BEB" w:rsidP="00E95BEB">
      <w:r>
        <w:t>Rådmannen sørger for sekretariatsbistand for formannskap og ordfører. Ved utførelsen av denne funksjonen er</w:t>
      </w:r>
      <w:r>
        <w:t xml:space="preserve"> </w:t>
      </w:r>
      <w:proofErr w:type="gramStart"/>
      <w:r>
        <w:t xml:space="preserve">vedkommende </w:t>
      </w:r>
      <w:r>
        <w:t xml:space="preserve"> underlagt</w:t>
      </w:r>
      <w:proofErr w:type="gramEnd"/>
      <w:r>
        <w:t xml:space="preserve"> ordføreren</w:t>
      </w:r>
      <w:r>
        <w:t xml:space="preserve"> som møteleder</w:t>
      </w:r>
      <w:r>
        <w:t>.</w:t>
      </w:r>
    </w:p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E95BEB" w:rsidRDefault="00E95BEB" w:rsidP="00E95BEB"/>
    <w:p w:rsidR="0002204E" w:rsidRPr="00AD0FAA" w:rsidRDefault="0002204E" w:rsidP="001B3C74">
      <w:pPr>
        <w:rPr>
          <w:szCs w:val="24"/>
        </w:rPr>
      </w:pPr>
    </w:p>
    <w:sectPr w:rsidR="0002204E" w:rsidRPr="00AD0FAA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22006"/>
    <w:multiLevelType w:val="singleLevel"/>
    <w:tmpl w:val="041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EB"/>
    <w:rsid w:val="0002204E"/>
    <w:rsid w:val="001B3C74"/>
    <w:rsid w:val="00AD0FAA"/>
    <w:rsid w:val="00E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95BEB"/>
    <w:pPr>
      <w:keepNext/>
      <w:shd w:val="clear" w:color="auto" w:fill="FFFFFF"/>
      <w:outlineLvl w:val="0"/>
    </w:pPr>
    <w:rPr>
      <w:rFonts w:ascii="Times New" w:hAnsi="Times New"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95BEB"/>
    <w:rPr>
      <w:rFonts w:ascii="Times New" w:eastAsia="Times New Roman" w:hAnsi="Times New" w:cs="Times New Roman"/>
      <w:sz w:val="36"/>
      <w:szCs w:val="20"/>
      <w:shd w:val="clear" w:color="auto" w:fill="FFFFFF"/>
      <w:lang w:eastAsia="nb-NO"/>
    </w:rPr>
  </w:style>
  <w:style w:type="character" w:styleId="Sterk">
    <w:name w:val="Strong"/>
    <w:basedOn w:val="Standardskriftforavsnitt"/>
    <w:qFormat/>
    <w:rsid w:val="00E95BEB"/>
    <w:rPr>
      <w:b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5B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5BEB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95BEB"/>
    <w:pPr>
      <w:keepNext/>
      <w:shd w:val="clear" w:color="auto" w:fill="FFFFFF"/>
      <w:outlineLvl w:val="0"/>
    </w:pPr>
    <w:rPr>
      <w:rFonts w:ascii="Times New" w:hAnsi="Times New"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95BEB"/>
    <w:rPr>
      <w:rFonts w:ascii="Times New" w:eastAsia="Times New Roman" w:hAnsi="Times New" w:cs="Times New Roman"/>
      <w:sz w:val="36"/>
      <w:szCs w:val="20"/>
      <w:shd w:val="clear" w:color="auto" w:fill="FFFFFF"/>
      <w:lang w:eastAsia="nb-NO"/>
    </w:rPr>
  </w:style>
  <w:style w:type="character" w:styleId="Sterk">
    <w:name w:val="Strong"/>
    <w:basedOn w:val="Standardskriftforavsnitt"/>
    <w:qFormat/>
    <w:rsid w:val="00E95BEB"/>
    <w:rPr>
      <w:b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5B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5BEB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Brønnøy Kommune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Slotterøy</dc:creator>
  <cp:lastModifiedBy>Aina Slotterøy</cp:lastModifiedBy>
  <cp:revision>1</cp:revision>
  <dcterms:created xsi:type="dcterms:W3CDTF">2017-01-30T10:14:00Z</dcterms:created>
  <dcterms:modified xsi:type="dcterms:W3CDTF">2017-01-30T10:23:00Z</dcterms:modified>
</cp:coreProperties>
</file>