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223065616"/>
        <w:docPartObj>
          <w:docPartGallery w:val="Cover Pages"/>
          <w:docPartUnique/>
        </w:docPartObj>
      </w:sdtPr>
      <w:sdtEndPr>
        <w:rPr>
          <w:rFonts w:ascii="Arial" w:hAnsi="Arial" w:cs="Arial"/>
          <w:sz w:val="28"/>
          <w:szCs w:val="28"/>
        </w:rPr>
      </w:sdtEndPr>
      <w:sdtContent>
        <w:p w:rsidR="00241589" w:rsidRDefault="00241589" w14:paraId="15DE1FE2" w14:textId="5DC8BF2A"/>
        <w:p w:rsidR="00B87D9B" w:rsidRDefault="00B87D9B" w14:paraId="4E17A26F" w14:textId="3FEDD6FA"/>
        <w:p w:rsidR="00B87D9B" w:rsidRDefault="00B87D9B" w14:paraId="5364DAC8" w14:textId="05F4400D"/>
        <w:p w:rsidR="00B87D9B" w:rsidRDefault="00503724" w14:paraId="6D092AA1" w14:textId="503F70D8">
          <w:r>
            <w:t> </w:t>
          </w:r>
        </w:p>
        <w:p w:rsidR="003D6749" w:rsidRDefault="003D6749" w14:paraId="5EEE5F89" w14:textId="241A34DE"/>
        <w:p w:rsidRPr="002D2D8D" w:rsidR="002D2D8D" w:rsidP="002D2D8D" w:rsidRDefault="002D2D8D" w14:paraId="5EAAAB57" w14:textId="06462D3E">
          <w:pPr>
            <w:jc w:val="right"/>
            <w:rPr>
              <w:rFonts w:ascii="Arial" w:hAnsi="Arial" w:cs="Arial"/>
              <w:sz w:val="28"/>
              <w:szCs w:val="28"/>
            </w:rPr>
          </w:pPr>
          <w:r w:rsidRPr="002D2D8D">
            <w:rPr>
              <w:rFonts w:ascii="Arial" w:hAnsi="Arial" w:cs="Arial"/>
              <w:sz w:val="28"/>
              <w:szCs w:val="28"/>
            </w:rPr>
            <w:drawing>
              <wp:inline distT="0" distB="0" distL="0" distR="0" wp14:anchorId="68494A0C" wp14:editId="2588E385">
                <wp:extent cx="5312847" cy="2921715"/>
                <wp:effectExtent l="0" t="0" r="2540" b="0"/>
                <wp:docPr id="1397097025" name="Bilde 1" descr="Et bilde som inneholder utendørs, transport, skip,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97025" name="Bilde 1" descr="Et bilde som inneholder utendørs, transport, skip, van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0087" cy="2925696"/>
                        </a:xfrm>
                        <a:prstGeom prst="rect">
                          <a:avLst/>
                        </a:prstGeom>
                        <a:noFill/>
                        <a:ln>
                          <a:noFill/>
                        </a:ln>
                      </pic:spPr>
                    </pic:pic>
                  </a:graphicData>
                </a:graphic>
              </wp:inline>
            </w:drawing>
          </w:r>
        </w:p>
        <w:p w:rsidR="00241589" w:rsidP="00503724" w:rsidRDefault="00503724" w14:paraId="01BA21B3" w14:textId="3F7F0E67">
          <w:pPr>
            <w:jc w:val="right"/>
            <w:rPr>
              <w:rFonts w:ascii="Arial" w:hAnsi="Arial" w:cs="Arial"/>
              <w:sz w:val="28"/>
              <w:szCs w:val="28"/>
            </w:rPr>
          </w:pPr>
          <w:r>
            <w:rPr>
              <w:noProof/>
            </w:rPr>
            <mc:AlternateContent>
              <mc:Choice Requires="wps">
                <w:drawing>
                  <wp:anchor distT="0" distB="0" distL="182880" distR="182880" simplePos="0" relativeHeight="251658241" behindDoc="0" locked="0" layoutInCell="1" allowOverlap="1" wp14:anchorId="2ECB98B4" wp14:editId="00C9197C">
                    <wp:simplePos x="0" y="0"/>
                    <wp:positionH relativeFrom="margin">
                      <wp:posOffset>443865</wp:posOffset>
                    </wp:positionH>
                    <wp:positionV relativeFrom="page">
                      <wp:posOffset>6094252</wp:posOffset>
                    </wp:positionV>
                    <wp:extent cx="4686300" cy="6720840"/>
                    <wp:effectExtent l="0" t="0" r="10160" b="3810"/>
                    <wp:wrapSquare wrapText="bothSides"/>
                    <wp:docPr id="131" name="Tekstboks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64946" w:rsidR="00241589" w:rsidP="00964946" w:rsidRDefault="002D2D8D" w14:paraId="3AE086DB" w14:textId="19A2D3D4">
                                <w:pPr>
                                  <w:pStyle w:val="NoSpacing"/>
                                  <w:spacing w:before="40" w:after="560" w:line="216" w:lineRule="auto"/>
                                  <w:rPr>
                                    <w:color w:val="4472C4" w:themeColor="accent1"/>
                                    <w:sz w:val="72"/>
                                    <w:szCs w:val="72"/>
                                  </w:rPr>
                                </w:pPr>
                                <w:sdt>
                                  <w:sdtPr>
                                    <w:rPr>
                                      <w:color w:val="4472C4" w:themeColor="accent1"/>
                                      <w:sz w:val="72"/>
                                      <w:szCs w:val="7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Content>
                                    <w:r w:rsidRPr="00241589" w:rsidR="00241589">
                                      <w:rPr>
                                        <w:color w:val="4472C4" w:themeColor="accent1"/>
                                        <w:sz w:val="72"/>
                                        <w:szCs w:val="72"/>
                                      </w:rPr>
                                      <w:t xml:space="preserve">PLANSTRATEGI </w:t>
                                    </w:r>
                                    <w:r w:rsidR="00241589">
                                      <w:rPr>
                                        <w:color w:val="4472C4" w:themeColor="accent1"/>
                                        <w:sz w:val="72"/>
                                        <w:szCs w:val="72"/>
                                      </w:rPr>
                                      <w:t xml:space="preserve">        </w:t>
                                    </w:r>
                                    <w:r w:rsidRPr="00241589" w:rsidR="00241589">
                                      <w:rPr>
                                        <w:color w:val="4472C4" w:themeColor="accent1"/>
                                        <w:sz w:val="72"/>
                                        <w:szCs w:val="72"/>
                                      </w:rPr>
                                      <w:t>2024</w:t>
                                    </w:r>
                                    <w:r w:rsidR="00241589">
                                      <w:rPr>
                                        <w:color w:val="4472C4" w:themeColor="accent1"/>
                                        <w:sz w:val="72"/>
                                        <w:szCs w:val="72"/>
                                      </w:rPr>
                                      <w:t xml:space="preserve"> </w:t>
                                    </w:r>
                                    <w:r w:rsidRPr="00241589" w:rsidR="00241589">
                                      <w:rPr>
                                        <w:color w:val="4472C4" w:themeColor="accent1"/>
                                        <w:sz w:val="72"/>
                                        <w:szCs w:val="72"/>
                                      </w:rPr>
                                      <w:t>- 2027</w:t>
                                    </w:r>
                                    <w:r w:rsidR="00241589">
                                      <w:rPr>
                                        <w:color w:val="4472C4" w:themeColor="accent1"/>
                                        <w:sz w:val="72"/>
                                        <w:szCs w:val="72"/>
                                      </w:rPr>
                                      <w:t xml:space="preserve">  </w:t>
                                    </w:r>
                                    <w:r w:rsidRPr="00241589" w:rsidR="00241589">
                                      <w:rPr>
                                        <w:color w:val="4472C4" w:themeColor="accent1"/>
                                        <w:sz w:val="72"/>
                                        <w:szCs w:val="72"/>
                                      </w:rPr>
                                      <w:t xml:space="preserve"> </w:t>
                                    </w:r>
                                    <w:r w:rsidR="00241589">
                                      <w:rPr>
                                        <w:color w:val="4472C4" w:themeColor="accent1"/>
                                        <w:sz w:val="72"/>
                                        <w:szCs w:val="72"/>
                                      </w:rPr>
                                      <w:t xml:space="preserve">   </w:t>
                                    </w:r>
                                    <w:r w:rsidRPr="00241589" w:rsidR="00241589">
                                      <w:rPr>
                                        <w:color w:val="4472C4" w:themeColor="accent1"/>
                                        <w:sz w:val="72"/>
                                        <w:szCs w:val="72"/>
                                      </w:rPr>
                                      <w:t>BRØNNØY KOMMUNE</w:t>
                                    </w:r>
                                  </w:sdtContent>
                                </w:sdt>
                              </w:p>
                              <w:sdt>
                                <w:sdtPr>
                                  <w:rPr>
                                    <w:caps/>
                                    <w:color w:val="5B9BD5" w:themeColor="accent5"/>
                                    <w:sz w:val="24"/>
                                    <w:szCs w:val="24"/>
                                  </w:rPr>
                                  <w:alias w:val="Forfatter"/>
                                  <w:tag w:val=""/>
                                  <w:id w:val="-1536112409"/>
                                  <w:dataBinding w:prefixMappings="xmlns:ns0='http://purl.org/dc/elements/1.1/' xmlns:ns1='http://schemas.openxmlformats.org/package/2006/metadata/core-properties' " w:xpath="/ns1:coreProperties[1]/ns0:creator[1]" w:storeItemID="{6C3C8BC8-F283-45AE-878A-BAB7291924A1}"/>
                                  <w:text/>
                                </w:sdtPr>
                                <w:sdtContent>
                                  <w:p w:rsidR="00241589" w:rsidRDefault="00DE60AF" w14:paraId="52A2544D" w14:textId="52C9163B">
                                    <w:pPr>
                                      <w:pStyle w:val="NoSpacing"/>
                                      <w:spacing w:before="80" w:after="40"/>
                                      <w:rPr>
                                        <w:caps/>
                                        <w:color w:val="5B9BD5" w:themeColor="accent5"/>
                                        <w:sz w:val="24"/>
                                        <w:szCs w:val="24"/>
                                      </w:rPr>
                                    </w:pPr>
                                    <w:r>
                                      <w:rPr>
                                        <w:caps/>
                                        <w:color w:val="5B9BD5" w:themeColor="accent5"/>
                                        <w:sz w:val="24"/>
                                        <w:szCs w:val="24"/>
                                      </w:rPr>
                                      <w:t>Plan</w:t>
                                    </w:r>
                                    <w:r w:rsidR="002D2D8D">
                                      <w:rPr>
                                        <w:caps/>
                                        <w:color w:val="5B9BD5" w:themeColor="accent5"/>
                                        <w:sz w:val="24"/>
                                        <w:szCs w:val="24"/>
                                      </w:rPr>
                                      <w:t>- og utviklings</w:t>
                                    </w:r>
                                    <w:r>
                                      <w:rPr>
                                        <w:caps/>
                                        <w:color w:val="5B9BD5" w:themeColor="accent5"/>
                                        <w:sz w:val="24"/>
                                        <w:szCs w:val="24"/>
                                      </w:rPr>
                                      <w:t>avdeling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w14:anchorId="2ECB98B4">
                    <v:stroke joinstyle="miter"/>
                    <v:path gradientshapeok="t" o:connecttype="rect"/>
                  </v:shapetype>
                  <v:shape id="Tekstboks 32" style="position:absolute;left:0;text-align:left;margin-left:34.95pt;margin-top:479.85pt;width:369pt;height:529.2pt;z-index:251658241;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">
                    <v:textbox style="mso-fit-shape-to-text:t" inset="0,0,0,0">
                      <w:txbxContent>
                        <w:p w:rsidRPr="00964946" w:rsidR="00241589" w:rsidP="00964946" w:rsidRDefault="002D2D8D" w14:paraId="3AE086DB" w14:textId="19A2D3D4">
                          <w:pPr>
                            <w:pStyle w:val="NoSpacing"/>
                            <w:spacing w:before="40" w:after="560" w:line="216" w:lineRule="auto"/>
                            <w:rPr>
                              <w:color w:val="4472C4" w:themeColor="accent1"/>
                              <w:sz w:val="72"/>
                              <w:szCs w:val="72"/>
                            </w:rPr>
                          </w:pPr>
                          <w:sdt>
                            <w:sdtPr>
                              <w:rPr>
                                <w:color w:val="4472C4" w:themeColor="accent1"/>
                                <w:sz w:val="72"/>
                                <w:szCs w:val="7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Content>
                              <w:r w:rsidRPr="00241589" w:rsidR="00241589">
                                <w:rPr>
                                  <w:color w:val="4472C4" w:themeColor="accent1"/>
                                  <w:sz w:val="72"/>
                                  <w:szCs w:val="72"/>
                                </w:rPr>
                                <w:t xml:space="preserve">PLANSTRATEGI </w:t>
                              </w:r>
                              <w:r w:rsidR="00241589">
                                <w:rPr>
                                  <w:color w:val="4472C4" w:themeColor="accent1"/>
                                  <w:sz w:val="72"/>
                                  <w:szCs w:val="72"/>
                                </w:rPr>
                                <w:t xml:space="preserve">        </w:t>
                              </w:r>
                              <w:r w:rsidRPr="00241589" w:rsidR="00241589">
                                <w:rPr>
                                  <w:color w:val="4472C4" w:themeColor="accent1"/>
                                  <w:sz w:val="72"/>
                                  <w:szCs w:val="72"/>
                                </w:rPr>
                                <w:t>2024</w:t>
                              </w:r>
                              <w:r w:rsidR="00241589">
                                <w:rPr>
                                  <w:color w:val="4472C4" w:themeColor="accent1"/>
                                  <w:sz w:val="72"/>
                                  <w:szCs w:val="72"/>
                                </w:rPr>
                                <w:t xml:space="preserve"> </w:t>
                              </w:r>
                              <w:r w:rsidRPr="00241589" w:rsidR="00241589">
                                <w:rPr>
                                  <w:color w:val="4472C4" w:themeColor="accent1"/>
                                  <w:sz w:val="72"/>
                                  <w:szCs w:val="72"/>
                                </w:rPr>
                                <w:t>- 2027</w:t>
                              </w:r>
                              <w:r w:rsidR="00241589">
                                <w:rPr>
                                  <w:color w:val="4472C4" w:themeColor="accent1"/>
                                  <w:sz w:val="72"/>
                                  <w:szCs w:val="72"/>
                                </w:rPr>
                                <w:t xml:space="preserve">  </w:t>
                              </w:r>
                              <w:r w:rsidRPr="00241589" w:rsidR="00241589">
                                <w:rPr>
                                  <w:color w:val="4472C4" w:themeColor="accent1"/>
                                  <w:sz w:val="72"/>
                                  <w:szCs w:val="72"/>
                                </w:rPr>
                                <w:t xml:space="preserve"> </w:t>
                              </w:r>
                              <w:r w:rsidR="00241589">
                                <w:rPr>
                                  <w:color w:val="4472C4" w:themeColor="accent1"/>
                                  <w:sz w:val="72"/>
                                  <w:szCs w:val="72"/>
                                </w:rPr>
                                <w:t xml:space="preserve">   </w:t>
                              </w:r>
                              <w:r w:rsidRPr="00241589" w:rsidR="00241589">
                                <w:rPr>
                                  <w:color w:val="4472C4" w:themeColor="accent1"/>
                                  <w:sz w:val="72"/>
                                  <w:szCs w:val="72"/>
                                </w:rPr>
                                <w:t>BRØNNØY KOMMUNE</w:t>
                              </w:r>
                            </w:sdtContent>
                          </w:sdt>
                        </w:p>
                        <w:sdt>
                          <w:sdtPr>
                            <w:rPr>
                              <w:caps/>
                              <w:color w:val="5B9BD5" w:themeColor="accent5"/>
                              <w:sz w:val="24"/>
                              <w:szCs w:val="24"/>
                            </w:rPr>
                            <w:alias w:val="Forfatter"/>
                            <w:tag w:val=""/>
                            <w:id w:val="-1536112409"/>
                            <w:dataBinding w:prefixMappings="xmlns:ns0='http://purl.org/dc/elements/1.1/' xmlns:ns1='http://schemas.openxmlformats.org/package/2006/metadata/core-properties' " w:xpath="/ns1:coreProperties[1]/ns0:creator[1]" w:storeItemID="{6C3C8BC8-F283-45AE-878A-BAB7291924A1}"/>
                            <w:text/>
                          </w:sdtPr>
                          <w:sdtContent>
                            <w:p w:rsidR="00241589" w:rsidRDefault="00DE60AF" w14:paraId="52A2544D" w14:textId="52C9163B">
                              <w:pPr>
                                <w:pStyle w:val="NoSpacing"/>
                                <w:spacing w:before="80" w:after="40"/>
                                <w:rPr>
                                  <w:caps/>
                                  <w:color w:val="5B9BD5" w:themeColor="accent5"/>
                                  <w:sz w:val="24"/>
                                  <w:szCs w:val="24"/>
                                </w:rPr>
                              </w:pPr>
                              <w:r>
                                <w:rPr>
                                  <w:caps/>
                                  <w:color w:val="5B9BD5" w:themeColor="accent5"/>
                                  <w:sz w:val="24"/>
                                  <w:szCs w:val="24"/>
                                </w:rPr>
                                <w:t>Plan</w:t>
                              </w:r>
                              <w:r w:rsidR="002D2D8D">
                                <w:rPr>
                                  <w:caps/>
                                  <w:color w:val="5B9BD5" w:themeColor="accent5"/>
                                  <w:sz w:val="24"/>
                                  <w:szCs w:val="24"/>
                                </w:rPr>
                                <w:t>- og utviklings</w:t>
                              </w:r>
                              <w:r>
                                <w:rPr>
                                  <w:caps/>
                                  <w:color w:val="5B9BD5" w:themeColor="accent5"/>
                                  <w:sz w:val="24"/>
                                  <w:szCs w:val="24"/>
                                </w:rPr>
                                <w:t>avdeling</w:t>
                              </w:r>
                            </w:p>
                          </w:sdtContent>
                        </w:sdt>
                      </w:txbxContent>
                    </v:textbox>
                    <w10:wrap type="square" anchorx="margin" anchory="page"/>
                  </v:shape>
                </w:pict>
              </mc:Fallback>
            </mc:AlternateContent>
          </w:r>
          <w:r w:rsidR="00241589">
            <w:rPr>
              <w:noProof/>
            </w:rPr>
            <mc:AlternateContent>
              <mc:Choice Requires="wps">
                <w:drawing>
                  <wp:anchor distT="0" distB="0" distL="114300" distR="114300" simplePos="0" relativeHeight="251658240" behindDoc="0" locked="0" layoutInCell="1" allowOverlap="1" wp14:anchorId="575C0352" wp14:editId="53B90FA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ktange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fullDate="2024-01-01T00:00:00Z">
                                    <w:dateFormat w:val="yyyy"/>
                                    <w:lid w:val="nb-NO"/>
                                    <w:storeMappedDataAs w:val="dateTime"/>
                                    <w:calendar w:val="gregorian"/>
                                  </w:date>
                                </w:sdtPr>
                                <w:sdtContent>
                                  <w:p w:rsidR="00241589" w:rsidRDefault="00964946" w14:paraId="79B2EB64" w14:textId="44BF11D2">
                                    <w:pPr>
                                      <w:pStyle w:val="NoSpacing"/>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ktangel 33" style="position:absolute;left:0;text-align:left;margin-left:-4.4pt;margin-top:0;width:46.8pt;height:77.7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27" fillcolor="#4472c4 [3204]" stroked="f" strokeweight="1pt" w14:anchorId="575C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o:lock v:ext="edit" aspectratio="t"/>
                    <v:textbox inset="3.6pt,,3.6pt">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fullDate="2024-01-01T00:00:00Z">
                              <w:dateFormat w:val="yyyy"/>
                              <w:lid w:val="nb-NO"/>
                              <w:storeMappedDataAs w:val="dateTime"/>
                              <w:calendar w:val="gregorian"/>
                            </w:date>
                          </w:sdtPr>
                          <w:sdtContent>
                            <w:p w:rsidR="00241589" w:rsidRDefault="00964946" w14:paraId="79B2EB64" w14:textId="44BF11D2">
                              <w:pPr>
                                <w:pStyle w:val="NoSpacing"/>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241589">
            <w:rPr>
              <w:rFonts w:ascii="Arial" w:hAnsi="Arial" w:cs="Arial"/>
              <w:sz w:val="28"/>
              <w:szCs w:val="28"/>
            </w:rPr>
            <w:br w:type="page"/>
          </w:r>
        </w:p>
      </w:sdtContent>
    </w:sdt>
    <w:sdt>
      <w:sdtPr>
        <w:id w:val="-1192915833"/>
        <w:docPartObj>
          <w:docPartGallery w:val="Table of Contents"/>
          <w:docPartUnique/>
        </w:docPartObj>
        <w:rPr>
          <w:rFonts w:ascii="Calibri" w:hAnsi="Calibri" w:eastAsia="游明朝" w:cs="Arial" w:asciiTheme="minorAscii" w:hAnsiTheme="minorAscii" w:eastAsiaTheme="minorEastAsia" w:cstheme="minorBidi"/>
          <w:color w:val="auto"/>
          <w:kern w:val="2"/>
          <w:sz w:val="22"/>
          <w:szCs w:val="22"/>
          <w:lang w:eastAsia="en-US"/>
          <w14:ligatures w14:val="standardContextual"/>
        </w:rPr>
      </w:sdtPr>
      <w:sdtEndPr>
        <w:rPr>
          <w:rFonts w:ascii="Calibri" w:hAnsi="Calibri" w:eastAsia="游明朝" w:cs="Arial" w:asciiTheme="minorAscii" w:hAnsiTheme="minorAscii" w:eastAsiaTheme="minorEastAsia" w:cstheme="minorBidi"/>
          <w:b w:val="1"/>
          <w:bCs w:val="1"/>
          <w:color w:val="auto"/>
          <w:sz w:val="22"/>
          <w:szCs w:val="22"/>
          <w:lang w:eastAsia="en-US"/>
        </w:rPr>
      </w:sdtEndPr>
      <w:sdtContent>
        <w:p w:rsidR="00F36977" w:rsidRDefault="00F36977" w14:paraId="4B39EC2C" w14:textId="18003EBA">
          <w:pPr>
            <w:pStyle w:val="TOCHeading"/>
          </w:pPr>
          <w:r>
            <w:t>Innhold</w:t>
          </w:r>
        </w:p>
        <w:p w:rsidR="00E92AA2" w:rsidRDefault="00F36977" w14:paraId="55702EC7" w14:textId="4F132500">
          <w:pPr>
            <w:pStyle w:val="TOC1"/>
            <w:tabs>
              <w:tab w:val="right" w:leader="dot" w:pos="9062"/>
            </w:tabs>
            <w:rPr>
              <w:rFonts w:eastAsiaTheme="minorEastAsia"/>
              <w:noProof/>
              <w:sz w:val="24"/>
              <w:szCs w:val="24"/>
              <w:lang w:eastAsia="nb-NO"/>
            </w:rPr>
          </w:pPr>
          <w:r>
            <w:fldChar w:fldCharType="begin"/>
          </w:r>
          <w:r>
            <w:instrText xml:space="preserve"> TOC \o "1-3" \h \z \u </w:instrText>
          </w:r>
          <w:r>
            <w:fldChar w:fldCharType="separate"/>
          </w:r>
          <w:hyperlink w:history="1" w:anchor="_Toc160102619">
            <w:r w:rsidRPr="00244C8D" w:rsidR="00E92AA2">
              <w:rPr>
                <w:rStyle w:val="Hyperlink"/>
                <w:noProof/>
              </w:rPr>
              <w:t>Planarbeid- formål og omfang</w:t>
            </w:r>
            <w:r w:rsidR="00E92AA2">
              <w:rPr>
                <w:noProof/>
                <w:webHidden/>
              </w:rPr>
              <w:tab/>
            </w:r>
            <w:r w:rsidR="00E92AA2">
              <w:rPr>
                <w:noProof/>
                <w:webHidden/>
              </w:rPr>
              <w:fldChar w:fldCharType="begin"/>
            </w:r>
            <w:r w:rsidR="00E92AA2">
              <w:rPr>
                <w:noProof/>
                <w:webHidden/>
              </w:rPr>
              <w:instrText xml:space="preserve"> PAGEREF _Toc160102619 \h </w:instrText>
            </w:r>
            <w:r w:rsidR="00E92AA2">
              <w:rPr>
                <w:noProof/>
                <w:webHidden/>
              </w:rPr>
            </w:r>
            <w:r w:rsidR="00E92AA2">
              <w:rPr>
                <w:noProof/>
                <w:webHidden/>
              </w:rPr>
              <w:fldChar w:fldCharType="separate"/>
            </w:r>
            <w:r w:rsidR="00E92AA2">
              <w:rPr>
                <w:noProof/>
                <w:webHidden/>
              </w:rPr>
              <w:t>2</w:t>
            </w:r>
            <w:r w:rsidR="00E92AA2">
              <w:rPr>
                <w:noProof/>
                <w:webHidden/>
              </w:rPr>
              <w:fldChar w:fldCharType="end"/>
            </w:r>
          </w:hyperlink>
        </w:p>
        <w:p w:rsidR="00E92AA2" w:rsidRDefault="002D2D8D" w14:paraId="4BBF758A" w14:textId="53119C1C">
          <w:pPr>
            <w:pStyle w:val="TOC2"/>
            <w:tabs>
              <w:tab w:val="right" w:leader="dot" w:pos="9062"/>
            </w:tabs>
            <w:rPr>
              <w:rFonts w:eastAsiaTheme="minorEastAsia"/>
              <w:noProof/>
              <w:sz w:val="24"/>
              <w:szCs w:val="24"/>
              <w:lang w:eastAsia="nb-NO"/>
            </w:rPr>
          </w:pPr>
          <w:hyperlink w:history="1" w:anchor="_Toc160102620">
            <w:r w:rsidRPr="00244C8D" w:rsidR="00E92AA2">
              <w:rPr>
                <w:rStyle w:val="Hyperlink"/>
                <w:noProof/>
              </w:rPr>
              <w:t>kommunal planstrategi 2024- 2027 med planprogram</w:t>
            </w:r>
            <w:r w:rsidR="00E92AA2">
              <w:rPr>
                <w:noProof/>
                <w:webHidden/>
              </w:rPr>
              <w:tab/>
            </w:r>
            <w:r w:rsidR="00E92AA2">
              <w:rPr>
                <w:noProof/>
                <w:webHidden/>
              </w:rPr>
              <w:fldChar w:fldCharType="begin"/>
            </w:r>
            <w:r w:rsidR="00E92AA2">
              <w:rPr>
                <w:noProof/>
                <w:webHidden/>
              </w:rPr>
              <w:instrText xml:space="preserve"> PAGEREF _Toc160102620 \h </w:instrText>
            </w:r>
            <w:r w:rsidR="00E92AA2">
              <w:rPr>
                <w:noProof/>
                <w:webHidden/>
              </w:rPr>
            </w:r>
            <w:r w:rsidR="00E92AA2">
              <w:rPr>
                <w:noProof/>
                <w:webHidden/>
              </w:rPr>
              <w:fldChar w:fldCharType="separate"/>
            </w:r>
            <w:r w:rsidR="00E92AA2">
              <w:rPr>
                <w:noProof/>
                <w:webHidden/>
              </w:rPr>
              <w:t>2</w:t>
            </w:r>
            <w:r w:rsidR="00E92AA2">
              <w:rPr>
                <w:noProof/>
                <w:webHidden/>
              </w:rPr>
              <w:fldChar w:fldCharType="end"/>
            </w:r>
          </w:hyperlink>
        </w:p>
        <w:p w:rsidR="00E92AA2" w:rsidRDefault="002D2D8D" w14:paraId="0B0D0288" w14:textId="053C304B">
          <w:pPr>
            <w:pStyle w:val="TOC3"/>
            <w:tabs>
              <w:tab w:val="right" w:leader="dot" w:pos="9062"/>
            </w:tabs>
            <w:rPr>
              <w:rFonts w:eastAsiaTheme="minorEastAsia"/>
              <w:noProof/>
              <w:sz w:val="24"/>
              <w:szCs w:val="24"/>
              <w:lang w:eastAsia="nb-NO"/>
            </w:rPr>
          </w:pPr>
          <w:hyperlink w:history="1" w:anchor="_Toc160102621">
            <w:r w:rsidRPr="00244C8D" w:rsidR="00E92AA2">
              <w:rPr>
                <w:rStyle w:val="Hyperlink"/>
                <w:noProof/>
              </w:rPr>
              <w:t>Plansystemet i Brønnøy kommune</w:t>
            </w:r>
            <w:r w:rsidR="00E92AA2">
              <w:rPr>
                <w:noProof/>
                <w:webHidden/>
              </w:rPr>
              <w:tab/>
            </w:r>
            <w:r w:rsidR="00E92AA2">
              <w:rPr>
                <w:noProof/>
                <w:webHidden/>
              </w:rPr>
              <w:fldChar w:fldCharType="begin"/>
            </w:r>
            <w:r w:rsidR="00E92AA2">
              <w:rPr>
                <w:noProof/>
                <w:webHidden/>
              </w:rPr>
              <w:instrText xml:space="preserve"> PAGEREF _Toc160102621 \h </w:instrText>
            </w:r>
            <w:r w:rsidR="00E92AA2">
              <w:rPr>
                <w:noProof/>
                <w:webHidden/>
              </w:rPr>
            </w:r>
            <w:r w:rsidR="00E92AA2">
              <w:rPr>
                <w:noProof/>
                <w:webHidden/>
              </w:rPr>
              <w:fldChar w:fldCharType="separate"/>
            </w:r>
            <w:r w:rsidR="00E92AA2">
              <w:rPr>
                <w:noProof/>
                <w:webHidden/>
              </w:rPr>
              <w:t>2</w:t>
            </w:r>
            <w:r w:rsidR="00E92AA2">
              <w:rPr>
                <w:noProof/>
                <w:webHidden/>
              </w:rPr>
              <w:fldChar w:fldCharType="end"/>
            </w:r>
          </w:hyperlink>
        </w:p>
        <w:p w:rsidR="00E92AA2" w:rsidRDefault="002D2D8D" w14:paraId="0D26D541" w14:textId="50B87877">
          <w:pPr>
            <w:pStyle w:val="TOC3"/>
            <w:tabs>
              <w:tab w:val="right" w:leader="dot" w:pos="9062"/>
            </w:tabs>
            <w:rPr>
              <w:rFonts w:eastAsiaTheme="minorEastAsia"/>
              <w:noProof/>
              <w:sz w:val="24"/>
              <w:szCs w:val="24"/>
              <w:lang w:eastAsia="nb-NO"/>
            </w:rPr>
          </w:pPr>
          <w:hyperlink w:history="1" w:anchor="_Toc160102622">
            <w:r w:rsidRPr="00244C8D" w:rsidR="00E92AA2">
              <w:rPr>
                <w:rStyle w:val="Hyperlink"/>
                <w:noProof/>
              </w:rPr>
              <w:t>Nasjonale forventninger- overordnede føringer</w:t>
            </w:r>
            <w:r w:rsidR="00E92AA2">
              <w:rPr>
                <w:noProof/>
                <w:webHidden/>
              </w:rPr>
              <w:tab/>
            </w:r>
            <w:r w:rsidR="00E92AA2">
              <w:rPr>
                <w:noProof/>
                <w:webHidden/>
              </w:rPr>
              <w:fldChar w:fldCharType="begin"/>
            </w:r>
            <w:r w:rsidR="00E92AA2">
              <w:rPr>
                <w:noProof/>
                <w:webHidden/>
              </w:rPr>
              <w:instrText xml:space="preserve"> PAGEREF _Toc160102622 \h </w:instrText>
            </w:r>
            <w:r w:rsidR="00E92AA2">
              <w:rPr>
                <w:noProof/>
                <w:webHidden/>
              </w:rPr>
            </w:r>
            <w:r w:rsidR="00E92AA2">
              <w:rPr>
                <w:noProof/>
                <w:webHidden/>
              </w:rPr>
              <w:fldChar w:fldCharType="separate"/>
            </w:r>
            <w:r w:rsidR="00E92AA2">
              <w:rPr>
                <w:noProof/>
                <w:webHidden/>
              </w:rPr>
              <w:t>3</w:t>
            </w:r>
            <w:r w:rsidR="00E92AA2">
              <w:rPr>
                <w:noProof/>
                <w:webHidden/>
              </w:rPr>
              <w:fldChar w:fldCharType="end"/>
            </w:r>
          </w:hyperlink>
        </w:p>
        <w:p w:rsidR="00E92AA2" w:rsidRDefault="002D2D8D" w14:paraId="25CFDAC8" w14:textId="5A13C11D">
          <w:pPr>
            <w:pStyle w:val="TOC3"/>
            <w:tabs>
              <w:tab w:val="right" w:leader="dot" w:pos="9062"/>
            </w:tabs>
            <w:rPr>
              <w:rFonts w:eastAsiaTheme="minorEastAsia"/>
              <w:noProof/>
              <w:sz w:val="24"/>
              <w:szCs w:val="24"/>
              <w:lang w:eastAsia="nb-NO"/>
            </w:rPr>
          </w:pPr>
          <w:hyperlink w:history="1" w:anchor="_Toc160102623">
            <w:r w:rsidRPr="00244C8D" w:rsidR="00E92AA2">
              <w:rPr>
                <w:rStyle w:val="Hyperlink"/>
                <w:noProof/>
              </w:rPr>
              <w:t>Nasjonale forventninger til regional og kommunal planlegging</w:t>
            </w:r>
            <w:r w:rsidR="00E92AA2">
              <w:rPr>
                <w:noProof/>
                <w:webHidden/>
              </w:rPr>
              <w:tab/>
            </w:r>
            <w:r w:rsidR="00E92AA2">
              <w:rPr>
                <w:noProof/>
                <w:webHidden/>
              </w:rPr>
              <w:fldChar w:fldCharType="begin"/>
            </w:r>
            <w:r w:rsidR="00E92AA2">
              <w:rPr>
                <w:noProof/>
                <w:webHidden/>
              </w:rPr>
              <w:instrText xml:space="preserve"> PAGEREF _Toc160102623 \h </w:instrText>
            </w:r>
            <w:r w:rsidR="00E92AA2">
              <w:rPr>
                <w:noProof/>
                <w:webHidden/>
              </w:rPr>
            </w:r>
            <w:r w:rsidR="00E92AA2">
              <w:rPr>
                <w:noProof/>
                <w:webHidden/>
              </w:rPr>
              <w:fldChar w:fldCharType="separate"/>
            </w:r>
            <w:r w:rsidR="00E92AA2">
              <w:rPr>
                <w:noProof/>
                <w:webHidden/>
              </w:rPr>
              <w:t>4</w:t>
            </w:r>
            <w:r w:rsidR="00E92AA2">
              <w:rPr>
                <w:noProof/>
                <w:webHidden/>
              </w:rPr>
              <w:fldChar w:fldCharType="end"/>
            </w:r>
          </w:hyperlink>
        </w:p>
        <w:p w:rsidR="00E92AA2" w:rsidRDefault="002D2D8D" w14:paraId="3208FF07" w14:textId="4B1DFBC0">
          <w:pPr>
            <w:pStyle w:val="TOC3"/>
            <w:tabs>
              <w:tab w:val="right" w:leader="dot" w:pos="9062"/>
            </w:tabs>
            <w:rPr>
              <w:rFonts w:eastAsiaTheme="minorEastAsia"/>
              <w:noProof/>
              <w:sz w:val="24"/>
              <w:szCs w:val="24"/>
              <w:lang w:eastAsia="nb-NO"/>
            </w:rPr>
          </w:pPr>
          <w:hyperlink w:history="1" w:anchor="_Toc160102624">
            <w:r w:rsidRPr="00244C8D" w:rsidR="00E92AA2">
              <w:rPr>
                <w:rStyle w:val="Hyperlink"/>
                <w:noProof/>
              </w:rPr>
              <w:t>Fylkeskommunens forventninger for utviklingen i kommunene</w:t>
            </w:r>
            <w:r w:rsidR="00E92AA2">
              <w:rPr>
                <w:noProof/>
                <w:webHidden/>
              </w:rPr>
              <w:tab/>
            </w:r>
            <w:r w:rsidR="00E92AA2">
              <w:rPr>
                <w:noProof/>
                <w:webHidden/>
              </w:rPr>
              <w:fldChar w:fldCharType="begin"/>
            </w:r>
            <w:r w:rsidR="00E92AA2">
              <w:rPr>
                <w:noProof/>
                <w:webHidden/>
              </w:rPr>
              <w:instrText xml:space="preserve"> PAGEREF _Toc160102624 \h </w:instrText>
            </w:r>
            <w:r w:rsidR="00E92AA2">
              <w:rPr>
                <w:noProof/>
                <w:webHidden/>
              </w:rPr>
            </w:r>
            <w:r w:rsidR="00E92AA2">
              <w:rPr>
                <w:noProof/>
                <w:webHidden/>
              </w:rPr>
              <w:fldChar w:fldCharType="separate"/>
            </w:r>
            <w:r w:rsidR="00E92AA2">
              <w:rPr>
                <w:noProof/>
                <w:webHidden/>
              </w:rPr>
              <w:t>5</w:t>
            </w:r>
            <w:r w:rsidR="00E92AA2">
              <w:rPr>
                <w:noProof/>
                <w:webHidden/>
              </w:rPr>
              <w:fldChar w:fldCharType="end"/>
            </w:r>
          </w:hyperlink>
        </w:p>
        <w:p w:rsidR="00E92AA2" w:rsidRDefault="002D2D8D" w14:paraId="1E2C7740" w14:textId="550C4DE3">
          <w:pPr>
            <w:pStyle w:val="TOC2"/>
            <w:tabs>
              <w:tab w:val="right" w:leader="dot" w:pos="9062"/>
            </w:tabs>
            <w:rPr>
              <w:rFonts w:eastAsiaTheme="minorEastAsia"/>
              <w:noProof/>
              <w:sz w:val="24"/>
              <w:szCs w:val="24"/>
              <w:lang w:eastAsia="nb-NO"/>
            </w:rPr>
          </w:pPr>
          <w:hyperlink w:history="1" w:anchor="_Toc160102625">
            <w:r w:rsidRPr="00244C8D" w:rsidR="00E92AA2">
              <w:rPr>
                <w:rStyle w:val="Hyperlink"/>
                <w:noProof/>
              </w:rPr>
              <w:t>Folkehelseoversikten - kunnskapsgrunnlaget</w:t>
            </w:r>
            <w:r w:rsidR="00E92AA2">
              <w:rPr>
                <w:noProof/>
                <w:webHidden/>
              </w:rPr>
              <w:tab/>
            </w:r>
            <w:r w:rsidR="00E92AA2">
              <w:rPr>
                <w:noProof/>
                <w:webHidden/>
              </w:rPr>
              <w:fldChar w:fldCharType="begin"/>
            </w:r>
            <w:r w:rsidR="00E92AA2">
              <w:rPr>
                <w:noProof/>
                <w:webHidden/>
              </w:rPr>
              <w:instrText xml:space="preserve"> PAGEREF _Toc160102625 \h </w:instrText>
            </w:r>
            <w:r w:rsidR="00E92AA2">
              <w:rPr>
                <w:noProof/>
                <w:webHidden/>
              </w:rPr>
            </w:r>
            <w:r w:rsidR="00E92AA2">
              <w:rPr>
                <w:noProof/>
                <w:webHidden/>
              </w:rPr>
              <w:fldChar w:fldCharType="separate"/>
            </w:r>
            <w:r w:rsidR="00E92AA2">
              <w:rPr>
                <w:noProof/>
                <w:webHidden/>
              </w:rPr>
              <w:t>6</w:t>
            </w:r>
            <w:r w:rsidR="00E92AA2">
              <w:rPr>
                <w:noProof/>
                <w:webHidden/>
              </w:rPr>
              <w:fldChar w:fldCharType="end"/>
            </w:r>
          </w:hyperlink>
        </w:p>
        <w:p w:rsidR="00E92AA2" w:rsidRDefault="002D2D8D" w14:paraId="2AE7A592" w14:textId="66966954">
          <w:pPr>
            <w:pStyle w:val="TOC3"/>
            <w:tabs>
              <w:tab w:val="right" w:leader="dot" w:pos="9062"/>
            </w:tabs>
            <w:rPr>
              <w:rFonts w:eastAsiaTheme="minorEastAsia"/>
              <w:noProof/>
              <w:sz w:val="24"/>
              <w:szCs w:val="24"/>
              <w:lang w:eastAsia="nb-NO"/>
            </w:rPr>
          </w:pPr>
          <w:hyperlink w:history="1" w:anchor="_Toc160102626">
            <w:r w:rsidRPr="00244C8D" w:rsidR="00E92AA2">
              <w:rPr>
                <w:rStyle w:val="Hyperlink"/>
                <w:noProof/>
              </w:rPr>
              <w:t>Utviklingstrekk og utfordringer:</w:t>
            </w:r>
            <w:r w:rsidRPr="00244C8D" w:rsidR="00E92AA2">
              <w:rPr>
                <w:rStyle w:val="Hyperlink"/>
                <w:bCs/>
                <w:noProof/>
              </w:rPr>
              <w:t xml:space="preserve"> </w:t>
            </w:r>
            <w:r w:rsidRPr="00244C8D" w:rsidR="00E92AA2">
              <w:rPr>
                <w:rStyle w:val="Hyperlink"/>
                <w:noProof/>
              </w:rPr>
              <w:t>Brønnøy - attraktiv kommune med utfordringer</w:t>
            </w:r>
            <w:r w:rsidR="00E92AA2">
              <w:rPr>
                <w:noProof/>
                <w:webHidden/>
              </w:rPr>
              <w:tab/>
            </w:r>
            <w:r w:rsidR="00E92AA2">
              <w:rPr>
                <w:noProof/>
                <w:webHidden/>
              </w:rPr>
              <w:fldChar w:fldCharType="begin"/>
            </w:r>
            <w:r w:rsidR="00E92AA2">
              <w:rPr>
                <w:noProof/>
                <w:webHidden/>
              </w:rPr>
              <w:instrText xml:space="preserve"> PAGEREF _Toc160102626 \h </w:instrText>
            </w:r>
            <w:r w:rsidR="00E92AA2">
              <w:rPr>
                <w:noProof/>
                <w:webHidden/>
              </w:rPr>
            </w:r>
            <w:r w:rsidR="00E92AA2">
              <w:rPr>
                <w:noProof/>
                <w:webHidden/>
              </w:rPr>
              <w:fldChar w:fldCharType="separate"/>
            </w:r>
            <w:r w:rsidR="00E92AA2">
              <w:rPr>
                <w:noProof/>
                <w:webHidden/>
              </w:rPr>
              <w:t>6</w:t>
            </w:r>
            <w:r w:rsidR="00E92AA2">
              <w:rPr>
                <w:noProof/>
                <w:webHidden/>
              </w:rPr>
              <w:fldChar w:fldCharType="end"/>
            </w:r>
          </w:hyperlink>
        </w:p>
        <w:p w:rsidR="00E92AA2" w:rsidRDefault="002D2D8D" w14:paraId="13C7AB48" w14:textId="63DA9660">
          <w:pPr>
            <w:pStyle w:val="TOC3"/>
            <w:tabs>
              <w:tab w:val="right" w:leader="dot" w:pos="9062"/>
            </w:tabs>
            <w:rPr>
              <w:rFonts w:eastAsiaTheme="minorEastAsia"/>
              <w:noProof/>
              <w:sz w:val="24"/>
              <w:szCs w:val="24"/>
              <w:lang w:eastAsia="nb-NO"/>
            </w:rPr>
          </w:pPr>
          <w:hyperlink w:history="1" w:anchor="_Toc160102627">
            <w:r w:rsidRPr="00244C8D" w:rsidR="00E92AA2">
              <w:rPr>
                <w:rStyle w:val="Hyperlink"/>
                <w:noProof/>
              </w:rPr>
              <w:t>Befolknings-utvikling, - sammensetning og levekår</w:t>
            </w:r>
            <w:r w:rsidR="00E92AA2">
              <w:rPr>
                <w:noProof/>
                <w:webHidden/>
              </w:rPr>
              <w:tab/>
            </w:r>
            <w:r w:rsidR="00E92AA2">
              <w:rPr>
                <w:noProof/>
                <w:webHidden/>
              </w:rPr>
              <w:fldChar w:fldCharType="begin"/>
            </w:r>
            <w:r w:rsidR="00E92AA2">
              <w:rPr>
                <w:noProof/>
                <w:webHidden/>
              </w:rPr>
              <w:instrText xml:space="preserve"> PAGEREF _Toc160102627 \h </w:instrText>
            </w:r>
            <w:r w:rsidR="00E92AA2">
              <w:rPr>
                <w:noProof/>
                <w:webHidden/>
              </w:rPr>
            </w:r>
            <w:r w:rsidR="00E92AA2">
              <w:rPr>
                <w:noProof/>
                <w:webHidden/>
              </w:rPr>
              <w:fldChar w:fldCharType="separate"/>
            </w:r>
            <w:r w:rsidR="00E92AA2">
              <w:rPr>
                <w:noProof/>
                <w:webHidden/>
              </w:rPr>
              <w:t>6</w:t>
            </w:r>
            <w:r w:rsidR="00E92AA2">
              <w:rPr>
                <w:noProof/>
                <w:webHidden/>
              </w:rPr>
              <w:fldChar w:fldCharType="end"/>
            </w:r>
          </w:hyperlink>
        </w:p>
        <w:p w:rsidR="00E92AA2" w:rsidRDefault="002D2D8D" w14:paraId="6E02A971" w14:textId="51C14AC3">
          <w:pPr>
            <w:pStyle w:val="TOC3"/>
            <w:tabs>
              <w:tab w:val="right" w:leader="dot" w:pos="9062"/>
            </w:tabs>
            <w:rPr>
              <w:rFonts w:eastAsiaTheme="minorEastAsia"/>
              <w:noProof/>
              <w:sz w:val="24"/>
              <w:szCs w:val="24"/>
              <w:lang w:eastAsia="nb-NO"/>
            </w:rPr>
          </w:pPr>
          <w:hyperlink w:history="1" w:anchor="_Toc160102628">
            <w:r w:rsidRPr="00244C8D" w:rsidR="00E92AA2">
              <w:rPr>
                <w:rStyle w:val="Hyperlink"/>
                <w:noProof/>
              </w:rPr>
              <w:t>Helse og omsorg</w:t>
            </w:r>
            <w:r w:rsidR="00E92AA2">
              <w:rPr>
                <w:noProof/>
                <w:webHidden/>
              </w:rPr>
              <w:tab/>
            </w:r>
            <w:r w:rsidR="00E92AA2">
              <w:rPr>
                <w:noProof/>
                <w:webHidden/>
              </w:rPr>
              <w:fldChar w:fldCharType="begin"/>
            </w:r>
            <w:r w:rsidR="00E92AA2">
              <w:rPr>
                <w:noProof/>
                <w:webHidden/>
              </w:rPr>
              <w:instrText xml:space="preserve"> PAGEREF _Toc160102628 \h </w:instrText>
            </w:r>
            <w:r w:rsidR="00E92AA2">
              <w:rPr>
                <w:noProof/>
                <w:webHidden/>
              </w:rPr>
            </w:r>
            <w:r w:rsidR="00E92AA2">
              <w:rPr>
                <w:noProof/>
                <w:webHidden/>
              </w:rPr>
              <w:fldChar w:fldCharType="separate"/>
            </w:r>
            <w:r w:rsidR="00E92AA2">
              <w:rPr>
                <w:noProof/>
                <w:webHidden/>
              </w:rPr>
              <w:t>7</w:t>
            </w:r>
            <w:r w:rsidR="00E92AA2">
              <w:rPr>
                <w:noProof/>
                <w:webHidden/>
              </w:rPr>
              <w:fldChar w:fldCharType="end"/>
            </w:r>
          </w:hyperlink>
        </w:p>
        <w:p w:rsidR="00E92AA2" w:rsidRDefault="002D2D8D" w14:paraId="772B4E68" w14:textId="04BC1075">
          <w:pPr>
            <w:pStyle w:val="TOC3"/>
            <w:tabs>
              <w:tab w:val="right" w:leader="dot" w:pos="9062"/>
            </w:tabs>
            <w:rPr>
              <w:rFonts w:eastAsiaTheme="minorEastAsia"/>
              <w:noProof/>
              <w:sz w:val="24"/>
              <w:szCs w:val="24"/>
              <w:lang w:eastAsia="nb-NO"/>
            </w:rPr>
          </w:pPr>
          <w:hyperlink w:history="1" w:anchor="_Toc160102629">
            <w:r w:rsidRPr="00244C8D" w:rsidR="00E92AA2">
              <w:rPr>
                <w:rStyle w:val="Hyperlink"/>
                <w:noProof/>
              </w:rPr>
              <w:t>Oppvekst</w:t>
            </w:r>
            <w:r w:rsidR="00E92AA2">
              <w:rPr>
                <w:noProof/>
                <w:webHidden/>
              </w:rPr>
              <w:tab/>
            </w:r>
            <w:r w:rsidR="00E92AA2">
              <w:rPr>
                <w:noProof/>
                <w:webHidden/>
              </w:rPr>
              <w:fldChar w:fldCharType="begin"/>
            </w:r>
            <w:r w:rsidR="00E92AA2">
              <w:rPr>
                <w:noProof/>
                <w:webHidden/>
              </w:rPr>
              <w:instrText xml:space="preserve"> PAGEREF _Toc160102629 \h </w:instrText>
            </w:r>
            <w:r w:rsidR="00E92AA2">
              <w:rPr>
                <w:noProof/>
                <w:webHidden/>
              </w:rPr>
            </w:r>
            <w:r w:rsidR="00E92AA2">
              <w:rPr>
                <w:noProof/>
                <w:webHidden/>
              </w:rPr>
              <w:fldChar w:fldCharType="separate"/>
            </w:r>
            <w:r w:rsidR="00E92AA2">
              <w:rPr>
                <w:noProof/>
                <w:webHidden/>
              </w:rPr>
              <w:t>7</w:t>
            </w:r>
            <w:r w:rsidR="00E92AA2">
              <w:rPr>
                <w:noProof/>
                <w:webHidden/>
              </w:rPr>
              <w:fldChar w:fldCharType="end"/>
            </w:r>
          </w:hyperlink>
        </w:p>
        <w:p w:rsidR="00E92AA2" w:rsidRDefault="002D2D8D" w14:paraId="536BDD72" w14:textId="756D1B2F">
          <w:pPr>
            <w:pStyle w:val="TOC3"/>
            <w:tabs>
              <w:tab w:val="right" w:leader="dot" w:pos="9062"/>
            </w:tabs>
            <w:rPr>
              <w:rFonts w:eastAsiaTheme="minorEastAsia"/>
              <w:noProof/>
              <w:sz w:val="24"/>
              <w:szCs w:val="24"/>
              <w:lang w:eastAsia="nb-NO"/>
            </w:rPr>
          </w:pPr>
          <w:hyperlink w:history="1" w:anchor="_Toc160102630">
            <w:r w:rsidRPr="00244C8D" w:rsidR="00E92AA2">
              <w:rPr>
                <w:rStyle w:val="Hyperlink"/>
                <w:noProof/>
              </w:rPr>
              <w:t>Næringsliv og sysselsetting</w:t>
            </w:r>
            <w:r w:rsidR="00E92AA2">
              <w:rPr>
                <w:noProof/>
                <w:webHidden/>
              </w:rPr>
              <w:tab/>
            </w:r>
            <w:r w:rsidR="00E92AA2">
              <w:rPr>
                <w:noProof/>
                <w:webHidden/>
              </w:rPr>
              <w:fldChar w:fldCharType="begin"/>
            </w:r>
            <w:r w:rsidR="00E92AA2">
              <w:rPr>
                <w:noProof/>
                <w:webHidden/>
              </w:rPr>
              <w:instrText xml:space="preserve"> PAGEREF _Toc160102630 \h </w:instrText>
            </w:r>
            <w:r w:rsidR="00E92AA2">
              <w:rPr>
                <w:noProof/>
                <w:webHidden/>
              </w:rPr>
            </w:r>
            <w:r w:rsidR="00E92AA2">
              <w:rPr>
                <w:noProof/>
                <w:webHidden/>
              </w:rPr>
              <w:fldChar w:fldCharType="separate"/>
            </w:r>
            <w:r w:rsidR="00E92AA2">
              <w:rPr>
                <w:noProof/>
                <w:webHidden/>
              </w:rPr>
              <w:t>8</w:t>
            </w:r>
            <w:r w:rsidR="00E92AA2">
              <w:rPr>
                <w:noProof/>
                <w:webHidden/>
              </w:rPr>
              <w:fldChar w:fldCharType="end"/>
            </w:r>
          </w:hyperlink>
        </w:p>
        <w:p w:rsidR="00E92AA2" w:rsidRDefault="002D2D8D" w14:paraId="6C1B4D61" w14:textId="6D4D88B0">
          <w:pPr>
            <w:pStyle w:val="TOC3"/>
            <w:tabs>
              <w:tab w:val="right" w:leader="dot" w:pos="9062"/>
            </w:tabs>
            <w:rPr>
              <w:rFonts w:eastAsiaTheme="minorEastAsia"/>
              <w:noProof/>
              <w:sz w:val="24"/>
              <w:szCs w:val="24"/>
              <w:lang w:eastAsia="nb-NO"/>
            </w:rPr>
          </w:pPr>
          <w:hyperlink w:history="1" w:anchor="_Toc160102631">
            <w:r w:rsidRPr="00244C8D" w:rsidR="00E92AA2">
              <w:rPr>
                <w:rStyle w:val="Hyperlink"/>
                <w:noProof/>
              </w:rPr>
              <w:t>Byutvikling, bolig</w:t>
            </w:r>
            <w:r w:rsidR="00E92AA2">
              <w:rPr>
                <w:noProof/>
                <w:webHidden/>
              </w:rPr>
              <w:tab/>
            </w:r>
            <w:r w:rsidR="00E92AA2">
              <w:rPr>
                <w:noProof/>
                <w:webHidden/>
              </w:rPr>
              <w:fldChar w:fldCharType="begin"/>
            </w:r>
            <w:r w:rsidR="00E92AA2">
              <w:rPr>
                <w:noProof/>
                <w:webHidden/>
              </w:rPr>
              <w:instrText xml:space="preserve"> PAGEREF _Toc160102631 \h </w:instrText>
            </w:r>
            <w:r w:rsidR="00E92AA2">
              <w:rPr>
                <w:noProof/>
                <w:webHidden/>
              </w:rPr>
            </w:r>
            <w:r w:rsidR="00E92AA2">
              <w:rPr>
                <w:noProof/>
                <w:webHidden/>
              </w:rPr>
              <w:fldChar w:fldCharType="separate"/>
            </w:r>
            <w:r w:rsidR="00E92AA2">
              <w:rPr>
                <w:noProof/>
                <w:webHidden/>
              </w:rPr>
              <w:t>8</w:t>
            </w:r>
            <w:r w:rsidR="00E92AA2">
              <w:rPr>
                <w:noProof/>
                <w:webHidden/>
              </w:rPr>
              <w:fldChar w:fldCharType="end"/>
            </w:r>
          </w:hyperlink>
        </w:p>
        <w:p w:rsidR="00E92AA2" w:rsidRDefault="002D2D8D" w14:paraId="6E7482D0" w14:textId="4A312B4D">
          <w:pPr>
            <w:pStyle w:val="TOC3"/>
            <w:tabs>
              <w:tab w:val="right" w:leader="dot" w:pos="9062"/>
            </w:tabs>
            <w:rPr>
              <w:rFonts w:eastAsiaTheme="minorEastAsia"/>
              <w:noProof/>
              <w:sz w:val="24"/>
              <w:szCs w:val="24"/>
              <w:lang w:eastAsia="nb-NO"/>
            </w:rPr>
          </w:pPr>
          <w:hyperlink w:history="1" w:anchor="_Toc160102632">
            <w:r w:rsidRPr="00244C8D" w:rsidR="00E92AA2">
              <w:rPr>
                <w:rStyle w:val="Hyperlink"/>
                <w:noProof/>
              </w:rPr>
              <w:t>Miljø, klima og langsiktig arealbruk</w:t>
            </w:r>
            <w:r w:rsidR="00E92AA2">
              <w:rPr>
                <w:noProof/>
                <w:webHidden/>
              </w:rPr>
              <w:tab/>
            </w:r>
            <w:r w:rsidR="00E92AA2">
              <w:rPr>
                <w:noProof/>
                <w:webHidden/>
              </w:rPr>
              <w:fldChar w:fldCharType="begin"/>
            </w:r>
            <w:r w:rsidR="00E92AA2">
              <w:rPr>
                <w:noProof/>
                <w:webHidden/>
              </w:rPr>
              <w:instrText xml:space="preserve"> PAGEREF _Toc160102632 \h </w:instrText>
            </w:r>
            <w:r w:rsidR="00E92AA2">
              <w:rPr>
                <w:noProof/>
                <w:webHidden/>
              </w:rPr>
            </w:r>
            <w:r w:rsidR="00E92AA2">
              <w:rPr>
                <w:noProof/>
                <w:webHidden/>
              </w:rPr>
              <w:fldChar w:fldCharType="separate"/>
            </w:r>
            <w:r w:rsidR="00E92AA2">
              <w:rPr>
                <w:noProof/>
                <w:webHidden/>
              </w:rPr>
              <w:t>8</w:t>
            </w:r>
            <w:r w:rsidR="00E92AA2">
              <w:rPr>
                <w:noProof/>
                <w:webHidden/>
              </w:rPr>
              <w:fldChar w:fldCharType="end"/>
            </w:r>
          </w:hyperlink>
        </w:p>
        <w:p w:rsidR="00E92AA2" w:rsidRDefault="002D2D8D" w14:paraId="06CB5A14" w14:textId="01743D47">
          <w:pPr>
            <w:pStyle w:val="TOC3"/>
            <w:tabs>
              <w:tab w:val="right" w:leader="dot" w:pos="9062"/>
            </w:tabs>
            <w:rPr>
              <w:rFonts w:eastAsiaTheme="minorEastAsia"/>
              <w:noProof/>
              <w:sz w:val="24"/>
              <w:szCs w:val="24"/>
              <w:lang w:eastAsia="nb-NO"/>
            </w:rPr>
          </w:pPr>
          <w:hyperlink w:history="1" w:anchor="_Toc160102633">
            <w:r w:rsidRPr="00244C8D" w:rsidR="00E92AA2">
              <w:rPr>
                <w:rStyle w:val="Hyperlink"/>
                <w:noProof/>
              </w:rPr>
              <w:t>Økonomi og kommunal tjenesteyting og organisering</w:t>
            </w:r>
            <w:r w:rsidR="00E92AA2">
              <w:rPr>
                <w:noProof/>
                <w:webHidden/>
              </w:rPr>
              <w:tab/>
            </w:r>
            <w:r w:rsidR="00E92AA2">
              <w:rPr>
                <w:noProof/>
                <w:webHidden/>
              </w:rPr>
              <w:fldChar w:fldCharType="begin"/>
            </w:r>
            <w:r w:rsidR="00E92AA2">
              <w:rPr>
                <w:noProof/>
                <w:webHidden/>
              </w:rPr>
              <w:instrText xml:space="preserve"> PAGEREF _Toc160102633 \h </w:instrText>
            </w:r>
            <w:r w:rsidR="00E92AA2">
              <w:rPr>
                <w:noProof/>
                <w:webHidden/>
              </w:rPr>
            </w:r>
            <w:r w:rsidR="00E92AA2">
              <w:rPr>
                <w:noProof/>
                <w:webHidden/>
              </w:rPr>
              <w:fldChar w:fldCharType="separate"/>
            </w:r>
            <w:r w:rsidR="00E92AA2">
              <w:rPr>
                <w:noProof/>
                <w:webHidden/>
              </w:rPr>
              <w:t>8</w:t>
            </w:r>
            <w:r w:rsidR="00E92AA2">
              <w:rPr>
                <w:noProof/>
                <w:webHidden/>
              </w:rPr>
              <w:fldChar w:fldCharType="end"/>
            </w:r>
          </w:hyperlink>
        </w:p>
        <w:p w:rsidR="00E92AA2" w:rsidRDefault="002D2D8D" w14:paraId="424B7620" w14:textId="053A49F2">
          <w:pPr>
            <w:pStyle w:val="TOC3"/>
            <w:tabs>
              <w:tab w:val="right" w:leader="dot" w:pos="9062"/>
            </w:tabs>
            <w:rPr>
              <w:rFonts w:eastAsiaTheme="minorEastAsia"/>
              <w:noProof/>
              <w:sz w:val="24"/>
              <w:szCs w:val="24"/>
              <w:lang w:eastAsia="nb-NO"/>
            </w:rPr>
          </w:pPr>
          <w:hyperlink w:history="1" w:anchor="_Toc160102634">
            <w:r w:rsidRPr="00244C8D" w:rsidR="00E92AA2">
              <w:rPr>
                <w:rStyle w:val="Hyperlink"/>
                <w:noProof/>
              </w:rPr>
              <w:t>Planstatus, prioriteringer og planbehov</w:t>
            </w:r>
            <w:r w:rsidR="00E92AA2">
              <w:rPr>
                <w:noProof/>
                <w:webHidden/>
              </w:rPr>
              <w:tab/>
            </w:r>
            <w:r w:rsidR="00E92AA2">
              <w:rPr>
                <w:noProof/>
                <w:webHidden/>
              </w:rPr>
              <w:fldChar w:fldCharType="begin"/>
            </w:r>
            <w:r w:rsidR="00E92AA2">
              <w:rPr>
                <w:noProof/>
                <w:webHidden/>
              </w:rPr>
              <w:instrText xml:space="preserve"> PAGEREF _Toc160102634 \h </w:instrText>
            </w:r>
            <w:r w:rsidR="00E92AA2">
              <w:rPr>
                <w:noProof/>
                <w:webHidden/>
              </w:rPr>
            </w:r>
            <w:r w:rsidR="00E92AA2">
              <w:rPr>
                <w:noProof/>
                <w:webHidden/>
              </w:rPr>
              <w:fldChar w:fldCharType="separate"/>
            </w:r>
            <w:r w:rsidR="00E92AA2">
              <w:rPr>
                <w:noProof/>
                <w:webHidden/>
              </w:rPr>
              <w:t>9</w:t>
            </w:r>
            <w:r w:rsidR="00E92AA2">
              <w:rPr>
                <w:noProof/>
                <w:webHidden/>
              </w:rPr>
              <w:fldChar w:fldCharType="end"/>
            </w:r>
          </w:hyperlink>
        </w:p>
        <w:p w:rsidR="00E92AA2" w:rsidRDefault="002D2D8D" w14:paraId="63FF80B1" w14:textId="4AFB1829">
          <w:pPr>
            <w:pStyle w:val="TOC2"/>
            <w:tabs>
              <w:tab w:val="right" w:leader="dot" w:pos="9062"/>
            </w:tabs>
            <w:rPr>
              <w:rFonts w:eastAsiaTheme="minorEastAsia"/>
              <w:noProof/>
              <w:sz w:val="24"/>
              <w:szCs w:val="24"/>
              <w:lang w:eastAsia="nb-NO"/>
            </w:rPr>
          </w:pPr>
          <w:hyperlink w:history="1" w:anchor="_Toc160102635">
            <w:r w:rsidRPr="00244C8D" w:rsidR="00E92AA2">
              <w:rPr>
                <w:rStyle w:val="Hyperlink"/>
                <w:noProof/>
              </w:rPr>
              <w:t>Oversikt over planer og planbehov for 2024-2027</w:t>
            </w:r>
            <w:r w:rsidR="00E92AA2">
              <w:rPr>
                <w:noProof/>
                <w:webHidden/>
              </w:rPr>
              <w:tab/>
            </w:r>
            <w:r w:rsidR="00E92AA2">
              <w:rPr>
                <w:noProof/>
                <w:webHidden/>
              </w:rPr>
              <w:fldChar w:fldCharType="begin"/>
            </w:r>
            <w:r w:rsidR="00E92AA2">
              <w:rPr>
                <w:noProof/>
                <w:webHidden/>
              </w:rPr>
              <w:instrText xml:space="preserve"> PAGEREF _Toc160102635 \h </w:instrText>
            </w:r>
            <w:r w:rsidR="00E92AA2">
              <w:rPr>
                <w:noProof/>
                <w:webHidden/>
              </w:rPr>
            </w:r>
            <w:r w:rsidR="00E92AA2">
              <w:rPr>
                <w:noProof/>
                <w:webHidden/>
              </w:rPr>
              <w:fldChar w:fldCharType="separate"/>
            </w:r>
            <w:r w:rsidR="00E92AA2">
              <w:rPr>
                <w:noProof/>
                <w:webHidden/>
              </w:rPr>
              <w:t>11</w:t>
            </w:r>
            <w:r w:rsidR="00E92AA2">
              <w:rPr>
                <w:noProof/>
                <w:webHidden/>
              </w:rPr>
              <w:fldChar w:fldCharType="end"/>
            </w:r>
          </w:hyperlink>
        </w:p>
        <w:p w:rsidR="00F36977" w:rsidRDefault="00F36977" w14:paraId="082628E2" w14:textId="5BF8E2B0">
          <w:r>
            <w:rPr>
              <w:b/>
              <w:bCs/>
            </w:rPr>
            <w:fldChar w:fldCharType="end"/>
          </w:r>
        </w:p>
      </w:sdtContent>
    </w:sdt>
    <w:p w:rsidR="007028CF" w:rsidRDefault="007028CF" w14:paraId="6851712C" w14:textId="77777777">
      <w:pPr>
        <w:rPr>
          <w:rFonts w:ascii="Arial" w:hAnsi="Arial" w:cs="Arial"/>
          <w:sz w:val="28"/>
          <w:szCs w:val="28"/>
        </w:rPr>
      </w:pPr>
    </w:p>
    <w:p w:rsidR="00F36977" w:rsidRDefault="00F36977" w14:paraId="68895328" w14:textId="77777777">
      <w:pPr>
        <w:rPr>
          <w:rFonts w:ascii="Arial" w:hAnsi="Arial" w:cs="Arial"/>
          <w:sz w:val="28"/>
          <w:szCs w:val="28"/>
        </w:rPr>
      </w:pPr>
    </w:p>
    <w:p w:rsidR="00F36977" w:rsidRDefault="00F36977" w14:paraId="0B1F566B" w14:textId="77777777">
      <w:pPr>
        <w:rPr>
          <w:rFonts w:ascii="Arial" w:hAnsi="Arial" w:cs="Arial"/>
          <w:sz w:val="28"/>
          <w:szCs w:val="28"/>
        </w:rPr>
      </w:pPr>
    </w:p>
    <w:p w:rsidR="00F36977" w:rsidRDefault="00F36977" w14:paraId="7AA5D959" w14:textId="77777777">
      <w:pPr>
        <w:rPr>
          <w:rFonts w:ascii="Arial" w:hAnsi="Arial" w:cs="Arial"/>
          <w:sz w:val="28"/>
          <w:szCs w:val="28"/>
        </w:rPr>
      </w:pPr>
    </w:p>
    <w:p w:rsidR="00F36977" w:rsidRDefault="00F36977" w14:paraId="1AE780DF" w14:textId="77777777">
      <w:pPr>
        <w:rPr>
          <w:rFonts w:ascii="Arial" w:hAnsi="Arial" w:cs="Arial"/>
          <w:sz w:val="28"/>
          <w:szCs w:val="28"/>
        </w:rPr>
      </w:pPr>
    </w:p>
    <w:p w:rsidR="00F36977" w:rsidRDefault="00F36977" w14:paraId="04F01E68" w14:textId="77777777">
      <w:pPr>
        <w:rPr>
          <w:rFonts w:ascii="Arial" w:hAnsi="Arial" w:cs="Arial"/>
          <w:sz w:val="28"/>
          <w:szCs w:val="28"/>
        </w:rPr>
      </w:pPr>
    </w:p>
    <w:p w:rsidR="00F36977" w:rsidRDefault="00F36977" w14:paraId="4E147D4D" w14:textId="77777777">
      <w:pPr>
        <w:rPr>
          <w:rFonts w:ascii="Arial" w:hAnsi="Arial" w:cs="Arial"/>
          <w:sz w:val="28"/>
          <w:szCs w:val="28"/>
        </w:rPr>
      </w:pPr>
    </w:p>
    <w:p w:rsidR="00F36977" w:rsidRDefault="00F36977" w14:paraId="7724374C" w14:textId="77777777">
      <w:pPr>
        <w:rPr>
          <w:rFonts w:ascii="Arial" w:hAnsi="Arial" w:cs="Arial"/>
          <w:sz w:val="28"/>
          <w:szCs w:val="28"/>
        </w:rPr>
      </w:pPr>
    </w:p>
    <w:p w:rsidR="00F36977" w:rsidRDefault="00F36977" w14:paraId="6564ED04" w14:textId="77777777">
      <w:pPr>
        <w:rPr>
          <w:rFonts w:ascii="Arial" w:hAnsi="Arial" w:cs="Arial"/>
          <w:sz w:val="28"/>
          <w:szCs w:val="28"/>
        </w:rPr>
      </w:pPr>
    </w:p>
    <w:p w:rsidRPr="008657DD" w:rsidR="001E186A" w:rsidP="00503724" w:rsidRDefault="006A36E3" w14:paraId="6C976295" w14:textId="640EA192">
      <w:pPr>
        <w:pStyle w:val="Heading1"/>
      </w:pPr>
      <w:bookmarkStart w:name="_Toc160102619" w:id="0"/>
      <w:r w:rsidRPr="008657DD">
        <w:t>Planarbeid- formål og omfang</w:t>
      </w:r>
      <w:bookmarkEnd w:id="0"/>
    </w:p>
    <w:p w:rsidRPr="003F0FDC" w:rsidR="001E186A" w:rsidP="00503724" w:rsidRDefault="001E186A" w14:paraId="4893BE26" w14:textId="7ACACF26">
      <w:pPr>
        <w:pStyle w:val="Heading2"/>
      </w:pPr>
      <w:bookmarkStart w:name="_Toc160102620" w:id="1"/>
      <w:r w:rsidRPr="003F0FDC">
        <w:t>kommunal planstrategi 2024- 2027 med planprogram</w:t>
      </w:r>
      <w:bookmarkEnd w:id="1"/>
    </w:p>
    <w:p w:rsidR="0039530D" w:rsidP="001E186A" w:rsidRDefault="001E186A" w14:paraId="6FC66E9F" w14:textId="13A4E168">
      <w:pPr>
        <w:rPr>
          <w:rFonts w:ascii="Calibri" w:hAnsi="Calibri" w:eastAsia="Calibri" w:cs="Calibri"/>
          <w:sz w:val="24"/>
          <w:szCs w:val="24"/>
        </w:rPr>
      </w:pPr>
      <w:r w:rsidRPr="7651DBB9">
        <w:rPr>
          <w:rFonts w:ascii="Calibri" w:hAnsi="Calibri" w:eastAsia="Calibri" w:cs="Calibri"/>
          <w:sz w:val="24"/>
          <w:szCs w:val="24"/>
        </w:rPr>
        <w:t>I henhold til plan</w:t>
      </w:r>
      <w:r w:rsidRPr="7651DBB9" w:rsidR="00E56F10">
        <w:rPr>
          <w:rFonts w:ascii="Calibri" w:hAnsi="Calibri" w:eastAsia="Calibri" w:cs="Calibri"/>
          <w:sz w:val="24"/>
          <w:szCs w:val="24"/>
        </w:rPr>
        <w:t>-</w:t>
      </w:r>
      <w:r w:rsidRPr="7651DBB9">
        <w:rPr>
          <w:rFonts w:ascii="Calibri" w:hAnsi="Calibri" w:eastAsia="Calibri" w:cs="Calibri"/>
          <w:sz w:val="24"/>
          <w:szCs w:val="24"/>
        </w:rPr>
        <w:t xml:space="preserve"> og bygningsloven skal landets kommuner utarbeide og vedta en kommunal planstrategi </w:t>
      </w:r>
      <w:r w:rsidRPr="7651DBB9" w:rsidR="00554AAC">
        <w:rPr>
          <w:rFonts w:ascii="Calibri" w:hAnsi="Calibri" w:eastAsia="Calibri" w:cs="Calibri"/>
          <w:sz w:val="24"/>
          <w:szCs w:val="24"/>
        </w:rPr>
        <w:t>senest</w:t>
      </w:r>
      <w:r w:rsidRPr="7651DBB9">
        <w:rPr>
          <w:rFonts w:ascii="Calibri" w:hAnsi="Calibri" w:eastAsia="Calibri" w:cs="Calibri"/>
          <w:sz w:val="24"/>
          <w:szCs w:val="24"/>
        </w:rPr>
        <w:t xml:space="preserve"> ett år etter det nye kommunestyret er konstituert</w:t>
      </w:r>
      <w:r w:rsidR="00554AAC">
        <w:rPr>
          <w:rFonts w:ascii="Calibri" w:hAnsi="Calibri" w:eastAsia="Calibri" w:cs="Calibri"/>
          <w:sz w:val="24"/>
          <w:szCs w:val="24"/>
        </w:rPr>
        <w:t xml:space="preserve"> </w:t>
      </w:r>
      <w:r w:rsidRPr="7651DBB9" w:rsidR="00554AAC">
        <w:rPr>
          <w:rFonts w:eastAsiaTheme="minorEastAsia"/>
          <w:sz w:val="24"/>
          <w:szCs w:val="24"/>
        </w:rPr>
        <w:t>(</w:t>
      </w:r>
      <w:proofErr w:type="spellStart"/>
      <w:r w:rsidRPr="7651DBB9" w:rsidR="00554AAC">
        <w:rPr>
          <w:rFonts w:eastAsiaTheme="minorEastAsia"/>
          <w:sz w:val="24"/>
          <w:szCs w:val="24"/>
        </w:rPr>
        <w:t>Pbl</w:t>
      </w:r>
      <w:proofErr w:type="spellEnd"/>
      <w:r w:rsidRPr="7651DBB9" w:rsidR="00554AAC">
        <w:rPr>
          <w:rFonts w:eastAsiaTheme="minorEastAsia"/>
          <w:sz w:val="24"/>
          <w:szCs w:val="24"/>
        </w:rPr>
        <w:t>. § 10-1)</w:t>
      </w:r>
      <w:r w:rsidRPr="7651DBB9">
        <w:rPr>
          <w:rFonts w:ascii="Calibri" w:hAnsi="Calibri" w:eastAsia="Calibri" w:cs="Calibri"/>
          <w:sz w:val="24"/>
          <w:szCs w:val="24"/>
        </w:rPr>
        <w:t>. Formålet er å avklare de viktigste planut</w:t>
      </w:r>
      <w:r w:rsidRPr="7651DBB9" w:rsidR="005C6015">
        <w:rPr>
          <w:rFonts w:ascii="Calibri" w:hAnsi="Calibri" w:eastAsia="Calibri" w:cs="Calibri"/>
          <w:sz w:val="24"/>
          <w:szCs w:val="24"/>
        </w:rPr>
        <w:t>f</w:t>
      </w:r>
      <w:r w:rsidRPr="7651DBB9">
        <w:rPr>
          <w:rFonts w:ascii="Calibri" w:hAnsi="Calibri" w:eastAsia="Calibri" w:cs="Calibri"/>
          <w:sz w:val="24"/>
          <w:szCs w:val="24"/>
        </w:rPr>
        <w:t>ordringene som kommunen står overfor, og ta stilling til hvilke planoppgaver som skal prioriteres den neste 4- års perioden.</w:t>
      </w:r>
      <w:r w:rsidRPr="7651DBB9" w:rsidR="006A6E5B">
        <w:rPr>
          <w:rFonts w:ascii="Calibri" w:hAnsi="Calibri" w:eastAsia="Calibri" w:cs="Calibri"/>
          <w:sz w:val="24"/>
          <w:szCs w:val="24"/>
        </w:rPr>
        <w:t xml:space="preserve"> </w:t>
      </w:r>
    </w:p>
    <w:p w:rsidR="00EB6852" w:rsidP="0D67015E" w:rsidRDefault="009E6A8C" w14:paraId="218FC259" w14:textId="10D1F3C2">
      <w:pPr>
        <w:rPr>
          <w:rFonts w:eastAsiaTheme="minorEastAsia"/>
          <w:sz w:val="24"/>
          <w:szCs w:val="24"/>
        </w:rPr>
      </w:pPr>
      <w:r w:rsidRPr="7651DBB9">
        <w:rPr>
          <w:rFonts w:eastAsiaTheme="minorEastAsia"/>
          <w:sz w:val="24"/>
          <w:szCs w:val="24"/>
        </w:rPr>
        <w:t xml:space="preserve">Brønnøy kommune velger å slå sammen planstrategi og planprogram </w:t>
      </w:r>
      <w:r w:rsidRPr="7651DBB9" w:rsidR="00104FD0">
        <w:rPr>
          <w:rFonts w:eastAsiaTheme="minorEastAsia"/>
          <w:sz w:val="24"/>
          <w:szCs w:val="24"/>
        </w:rPr>
        <w:t>for samfunnsdelen</w:t>
      </w:r>
      <w:r w:rsidR="002E63C5">
        <w:rPr>
          <w:rFonts w:eastAsiaTheme="minorEastAsia"/>
          <w:sz w:val="24"/>
          <w:szCs w:val="24"/>
        </w:rPr>
        <w:t>, men pres</w:t>
      </w:r>
      <w:r w:rsidR="00722712">
        <w:rPr>
          <w:rFonts w:eastAsiaTheme="minorEastAsia"/>
          <w:sz w:val="24"/>
          <w:szCs w:val="24"/>
        </w:rPr>
        <w:t>entes i to selvstendige</w:t>
      </w:r>
      <w:r w:rsidR="00554AAC">
        <w:rPr>
          <w:rFonts w:eastAsiaTheme="minorEastAsia"/>
          <w:sz w:val="24"/>
          <w:szCs w:val="24"/>
        </w:rPr>
        <w:t xml:space="preserve"> do</w:t>
      </w:r>
      <w:r w:rsidR="00460284">
        <w:rPr>
          <w:rFonts w:eastAsiaTheme="minorEastAsia"/>
          <w:sz w:val="24"/>
          <w:szCs w:val="24"/>
        </w:rPr>
        <w:t>k</w:t>
      </w:r>
      <w:r w:rsidR="00554AAC">
        <w:rPr>
          <w:rFonts w:eastAsiaTheme="minorEastAsia"/>
          <w:sz w:val="24"/>
          <w:szCs w:val="24"/>
        </w:rPr>
        <w:t>umenter som</w:t>
      </w:r>
      <w:r w:rsidR="00722712">
        <w:rPr>
          <w:rFonts w:eastAsiaTheme="minorEastAsia"/>
          <w:sz w:val="24"/>
          <w:szCs w:val="24"/>
        </w:rPr>
        <w:t xml:space="preserve"> vedlegg til saken</w:t>
      </w:r>
      <w:r w:rsidRPr="7651DBB9" w:rsidR="002F5280">
        <w:rPr>
          <w:rFonts w:eastAsiaTheme="minorEastAsia"/>
          <w:sz w:val="24"/>
          <w:szCs w:val="24"/>
        </w:rPr>
        <w:t>. Det gir en sammenhengende</w:t>
      </w:r>
      <w:r w:rsidRPr="7651DBB9" w:rsidR="00D9194F">
        <w:rPr>
          <w:rFonts w:eastAsiaTheme="minorEastAsia"/>
          <w:sz w:val="24"/>
          <w:szCs w:val="24"/>
        </w:rPr>
        <w:t xml:space="preserve"> og tidsbesparende </w:t>
      </w:r>
      <w:r w:rsidRPr="7651DBB9" w:rsidR="002F5280">
        <w:rPr>
          <w:rFonts w:eastAsiaTheme="minorEastAsia"/>
          <w:sz w:val="24"/>
          <w:szCs w:val="24"/>
        </w:rPr>
        <w:t>planprosess</w:t>
      </w:r>
      <w:r w:rsidRPr="7651DBB9" w:rsidR="00DE73E7">
        <w:rPr>
          <w:rFonts w:eastAsiaTheme="minorEastAsia"/>
          <w:sz w:val="24"/>
          <w:szCs w:val="24"/>
        </w:rPr>
        <w:t xml:space="preserve">. Figuren under viser </w:t>
      </w:r>
      <w:r w:rsidRPr="7651DBB9" w:rsidR="00F356E0">
        <w:rPr>
          <w:rFonts w:eastAsiaTheme="minorEastAsia"/>
          <w:sz w:val="24"/>
          <w:szCs w:val="24"/>
        </w:rPr>
        <w:t>sammenhengene</w:t>
      </w:r>
      <w:r w:rsidRPr="7651DBB9" w:rsidR="00DE73E7">
        <w:rPr>
          <w:rFonts w:eastAsiaTheme="minorEastAsia"/>
          <w:sz w:val="24"/>
          <w:szCs w:val="24"/>
        </w:rPr>
        <w:t xml:space="preserve"> mellom de ulike stegene i planprosessen og forholdet mellom de ulike plantypene.</w:t>
      </w:r>
      <w:r w:rsidRPr="7651DBB9" w:rsidR="00231EBB">
        <w:rPr>
          <w:rFonts w:eastAsiaTheme="minorEastAsia"/>
          <w:sz w:val="24"/>
          <w:szCs w:val="24"/>
        </w:rPr>
        <w:t xml:space="preserve"> </w:t>
      </w:r>
      <w:r w:rsidRPr="7651DBB9" w:rsidR="008F6371">
        <w:rPr>
          <w:rFonts w:eastAsiaTheme="minorEastAsia"/>
          <w:sz w:val="24"/>
          <w:szCs w:val="24"/>
        </w:rPr>
        <w:t xml:space="preserve">Selv om planstrategien og planprogrammet slås sammen er det </w:t>
      </w:r>
      <w:r w:rsidRPr="7651DBB9" w:rsidR="00DB363D">
        <w:rPr>
          <w:rFonts w:eastAsiaTheme="minorEastAsia"/>
          <w:sz w:val="24"/>
          <w:szCs w:val="24"/>
        </w:rPr>
        <w:t xml:space="preserve">hensiktsmessig å utarbeide </w:t>
      </w:r>
      <w:r w:rsidRPr="7651DBB9" w:rsidR="003829A6">
        <w:rPr>
          <w:rFonts w:eastAsiaTheme="minorEastAsia"/>
          <w:sz w:val="24"/>
          <w:szCs w:val="24"/>
        </w:rPr>
        <w:t>to dokumenter</w:t>
      </w:r>
      <w:r w:rsidRPr="7651DBB9" w:rsidR="009E5882">
        <w:rPr>
          <w:rFonts w:eastAsiaTheme="minorEastAsia"/>
          <w:sz w:val="24"/>
          <w:szCs w:val="24"/>
        </w:rPr>
        <w:t xml:space="preserve">, et for planstrategien og et for planprogrammet. </w:t>
      </w:r>
    </w:p>
    <w:p w:rsidRPr="00EB6852" w:rsidR="007E5E98" w:rsidP="0D67015E" w:rsidRDefault="007E5E98" w14:paraId="322C0DC7" w14:textId="77777777">
      <w:pPr>
        <w:rPr>
          <w:rFonts w:eastAsiaTheme="minorEastAsia"/>
          <w:kern w:val="0"/>
          <w:sz w:val="24"/>
          <w:szCs w:val="24"/>
          <w:lang w:eastAsia="nb-NO"/>
          <w14:ligatures w14:val="none"/>
        </w:rPr>
      </w:pPr>
    </w:p>
    <w:p w:rsidRPr="00F356E0" w:rsidR="007A61F5" w:rsidP="00653E33" w:rsidRDefault="007A61F5" w14:paraId="6E2BC011" w14:textId="0F79C444">
      <w:pPr>
        <w:pStyle w:val="Heading3"/>
        <w:rPr>
          <w:rFonts w:eastAsiaTheme="minorEastAsia"/>
          <w:b/>
        </w:rPr>
      </w:pPr>
      <w:bookmarkStart w:name="_Toc160102621" w:id="2"/>
      <w:r w:rsidRPr="1BBD6260">
        <w:t>Plansystemet i Brønnøy kommune</w:t>
      </w:r>
      <w:bookmarkEnd w:id="2"/>
    </w:p>
    <w:p w:rsidR="007A61F5" w:rsidP="0D67015E" w:rsidRDefault="007A61F5" w14:paraId="1F743E38" w14:textId="4E2CF471">
      <w:pPr>
        <w:rPr>
          <w:rFonts w:eastAsiaTheme="minorEastAsia"/>
          <w:sz w:val="24"/>
          <w:szCs w:val="24"/>
        </w:rPr>
      </w:pPr>
      <w:r w:rsidRPr="04E7A243">
        <w:rPr>
          <w:rFonts w:eastAsiaTheme="minorEastAsia"/>
          <w:sz w:val="24"/>
          <w:szCs w:val="24"/>
        </w:rPr>
        <w:t>Plansystemet i kommunen viser hvordan ulike planer henger sammen og tar for seg planhierarkiet og plandefinisjoner. Kommunens planer skal være en strategisk utdyping av kommuneplanen, og skal følge opp mål og strategier som kommer fram her.</w:t>
      </w:r>
      <w:r w:rsidRPr="04E7A243" w:rsidR="00040436">
        <w:rPr>
          <w:rFonts w:eastAsiaTheme="minorEastAsia"/>
          <w:sz w:val="24"/>
          <w:szCs w:val="24"/>
        </w:rPr>
        <w:t xml:space="preserve"> Ny kommunelov krever tett kobling mellom plansystem og økonomistyring</w:t>
      </w:r>
      <w:r w:rsidRPr="04E7A243" w:rsidR="00B6192B">
        <w:rPr>
          <w:rFonts w:eastAsiaTheme="minorEastAsia"/>
          <w:sz w:val="24"/>
          <w:szCs w:val="24"/>
        </w:rPr>
        <w:t xml:space="preserve">. </w:t>
      </w:r>
      <w:r w:rsidRPr="04E7A243" w:rsidR="00183683">
        <w:rPr>
          <w:rFonts w:eastAsiaTheme="minorEastAsia"/>
          <w:sz w:val="24"/>
          <w:szCs w:val="24"/>
        </w:rPr>
        <w:t>Framtidige utfordringer</w:t>
      </w:r>
      <w:r w:rsidRPr="04E7A243" w:rsidR="004F2E00">
        <w:rPr>
          <w:rFonts w:eastAsiaTheme="minorEastAsia"/>
          <w:sz w:val="24"/>
          <w:szCs w:val="24"/>
        </w:rPr>
        <w:t xml:space="preserve"> </w:t>
      </w:r>
      <w:r w:rsidR="003D1A42">
        <w:rPr>
          <w:rFonts w:eastAsiaTheme="minorEastAsia"/>
          <w:sz w:val="24"/>
          <w:szCs w:val="24"/>
        </w:rPr>
        <w:t>blir å</w:t>
      </w:r>
      <w:r w:rsidRPr="04E7A243" w:rsidR="004F2E00">
        <w:rPr>
          <w:rFonts w:eastAsiaTheme="minorEastAsia"/>
          <w:sz w:val="24"/>
          <w:szCs w:val="24"/>
        </w:rPr>
        <w:t xml:space="preserve"> </w:t>
      </w:r>
      <w:r w:rsidRPr="04E7A243" w:rsidR="00796705">
        <w:rPr>
          <w:rFonts w:eastAsiaTheme="minorEastAsia"/>
          <w:sz w:val="24"/>
          <w:szCs w:val="24"/>
        </w:rPr>
        <w:t>forenkle og</w:t>
      </w:r>
      <w:r w:rsidRPr="04E7A243" w:rsidR="006F3F99">
        <w:rPr>
          <w:rFonts w:eastAsiaTheme="minorEastAsia"/>
          <w:sz w:val="24"/>
          <w:szCs w:val="24"/>
        </w:rPr>
        <w:t xml:space="preserve"> </w:t>
      </w:r>
      <w:r w:rsidRPr="04E7A243" w:rsidR="00796705">
        <w:rPr>
          <w:rFonts w:eastAsiaTheme="minorEastAsia"/>
          <w:sz w:val="24"/>
          <w:szCs w:val="24"/>
        </w:rPr>
        <w:t>effektivisere plan</w:t>
      </w:r>
      <w:r w:rsidRPr="04E7A243" w:rsidR="00B6192B">
        <w:rPr>
          <w:rFonts w:eastAsiaTheme="minorEastAsia"/>
          <w:sz w:val="24"/>
          <w:szCs w:val="24"/>
        </w:rPr>
        <w:t>prosesser</w:t>
      </w:r>
      <w:r w:rsidR="004F6876">
        <w:rPr>
          <w:rFonts w:eastAsiaTheme="minorEastAsia"/>
          <w:sz w:val="24"/>
          <w:szCs w:val="24"/>
        </w:rPr>
        <w:t>.</w:t>
      </w:r>
      <w:r w:rsidRPr="04E7A243" w:rsidR="00B6192B">
        <w:rPr>
          <w:rFonts w:eastAsiaTheme="minorEastAsia"/>
          <w:sz w:val="24"/>
          <w:szCs w:val="24"/>
        </w:rPr>
        <w:t xml:space="preserve"> </w:t>
      </w:r>
    </w:p>
    <w:p w:rsidR="00BC5D7B" w:rsidP="00BC5D7B" w:rsidRDefault="00BC5D7B" w14:paraId="4A065347" w14:textId="77777777">
      <w:pPr>
        <w:pStyle w:val="ListParagraph"/>
        <w:jc w:val="center"/>
        <w:rPr>
          <w:rFonts w:eastAsiaTheme="minorEastAsia"/>
          <w:sz w:val="24"/>
          <w:szCs w:val="24"/>
        </w:rPr>
      </w:pPr>
      <w:r>
        <w:rPr>
          <w:noProof/>
        </w:rPr>
        <w:drawing>
          <wp:inline distT="0" distB="0" distL="0" distR="0" wp14:anchorId="1C522925" wp14:editId="115FBCFA">
            <wp:extent cx="5448498" cy="3693226"/>
            <wp:effectExtent l="0" t="0" r="0" b="2540"/>
            <wp:docPr id="1118907557"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07557" name="Bilde 1" descr="Et bilde som inneholder tekst, skjermbilde, Font, nummer&#10;&#10;Automatisk generert beskrivelse"/>
                    <pic:cNvPicPr/>
                  </pic:nvPicPr>
                  <pic:blipFill>
                    <a:blip r:embed="rId13"/>
                    <a:stretch>
                      <a:fillRect/>
                    </a:stretch>
                  </pic:blipFill>
                  <pic:spPr>
                    <a:xfrm>
                      <a:off x="0" y="0"/>
                      <a:ext cx="5621359" cy="3810399"/>
                    </a:xfrm>
                    <a:prstGeom prst="rect">
                      <a:avLst/>
                    </a:prstGeom>
                  </pic:spPr>
                </pic:pic>
              </a:graphicData>
            </a:graphic>
          </wp:inline>
        </w:drawing>
      </w:r>
    </w:p>
    <w:p w:rsidR="004B10E1" w:rsidP="00BC5D7B" w:rsidRDefault="008A0812" w14:paraId="00E6ED60" w14:textId="259E6E9D">
      <w:pPr>
        <w:pStyle w:val="ListParagraph"/>
        <w:jc w:val="center"/>
        <w:rPr>
          <w:rFonts w:eastAsiaTheme="minorEastAsia"/>
          <w:sz w:val="24"/>
          <w:szCs w:val="24"/>
        </w:rPr>
      </w:pPr>
      <w:r w:rsidRPr="1BBD6260">
        <w:rPr>
          <w:rFonts w:eastAsiaTheme="minorEastAsia"/>
          <w:sz w:val="24"/>
          <w:szCs w:val="24"/>
        </w:rPr>
        <w:t>Fig. Plansystemet i Brønnøy kommune</w:t>
      </w:r>
    </w:p>
    <w:p w:rsidR="00FE6F3B" w:rsidP="0D67015E" w:rsidRDefault="00944FFD" w14:paraId="7908BA47" w14:textId="34CF4933">
      <w:pPr>
        <w:rPr>
          <w:rFonts w:eastAsiaTheme="minorEastAsia"/>
          <w:sz w:val="24"/>
          <w:szCs w:val="24"/>
        </w:rPr>
      </w:pPr>
      <w:r w:rsidRPr="7651DBB9">
        <w:rPr>
          <w:rFonts w:eastAsiaTheme="minorEastAsia"/>
          <w:sz w:val="24"/>
          <w:szCs w:val="24"/>
        </w:rPr>
        <w:t>Overordnede føringer for p</w:t>
      </w:r>
      <w:r w:rsidRPr="7651DBB9" w:rsidR="00F16603">
        <w:rPr>
          <w:rFonts w:eastAsiaTheme="minorEastAsia"/>
          <w:sz w:val="24"/>
          <w:szCs w:val="24"/>
        </w:rPr>
        <w:t xml:space="preserve">lanarbeidet i kommunene er </w:t>
      </w:r>
      <w:r w:rsidRPr="7651DBB9" w:rsidR="001D64C5">
        <w:rPr>
          <w:rFonts w:eastAsiaTheme="minorEastAsia"/>
          <w:sz w:val="24"/>
          <w:szCs w:val="24"/>
        </w:rPr>
        <w:t>FNs</w:t>
      </w:r>
      <w:r w:rsidRPr="7651DBB9" w:rsidR="00F16603">
        <w:rPr>
          <w:rFonts w:eastAsiaTheme="minorEastAsia"/>
          <w:sz w:val="24"/>
          <w:szCs w:val="24"/>
        </w:rPr>
        <w:t xml:space="preserve"> </w:t>
      </w:r>
      <w:r w:rsidRPr="7651DBB9" w:rsidR="621D2D60">
        <w:rPr>
          <w:rFonts w:eastAsiaTheme="minorEastAsia"/>
          <w:sz w:val="24"/>
          <w:szCs w:val="24"/>
        </w:rPr>
        <w:t>bærekrafts mål</w:t>
      </w:r>
      <w:r w:rsidRPr="7651DBB9" w:rsidR="005C24DF">
        <w:rPr>
          <w:rFonts w:eastAsiaTheme="minorEastAsia"/>
          <w:sz w:val="24"/>
          <w:szCs w:val="24"/>
        </w:rPr>
        <w:t>, nasjonale og regionale forventninger.</w:t>
      </w:r>
    </w:p>
    <w:p w:rsidR="00590C4A" w:rsidP="0D67015E" w:rsidRDefault="001E2F47" w14:paraId="6D9EE4EE" w14:textId="2DAA7CB3">
      <w:pPr>
        <w:rPr>
          <w:rFonts w:eastAsiaTheme="minorEastAsia"/>
          <w:sz w:val="24"/>
          <w:szCs w:val="24"/>
        </w:rPr>
      </w:pPr>
      <w:r w:rsidRPr="1BBD6260">
        <w:rPr>
          <w:rFonts w:eastAsiaTheme="minorEastAsia"/>
          <w:sz w:val="24"/>
          <w:szCs w:val="24"/>
        </w:rPr>
        <w:t xml:space="preserve">Figuren viser en sammenheng mellom </w:t>
      </w:r>
      <w:r w:rsidRPr="1BBD6260" w:rsidR="00C91DA4">
        <w:rPr>
          <w:rFonts w:eastAsiaTheme="minorEastAsia"/>
          <w:sz w:val="24"/>
          <w:szCs w:val="24"/>
        </w:rPr>
        <w:t>overordnet og langsiktige planer</w:t>
      </w:r>
      <w:r w:rsidRPr="1BBD6260" w:rsidR="008E5D7C">
        <w:rPr>
          <w:rFonts w:eastAsiaTheme="minorEastAsia"/>
          <w:sz w:val="24"/>
          <w:szCs w:val="24"/>
        </w:rPr>
        <w:t>, samfun</w:t>
      </w:r>
      <w:r w:rsidRPr="1BBD6260" w:rsidR="001460FA">
        <w:rPr>
          <w:rFonts w:eastAsiaTheme="minorEastAsia"/>
          <w:sz w:val="24"/>
          <w:szCs w:val="24"/>
        </w:rPr>
        <w:t xml:space="preserve">nsdelen og </w:t>
      </w:r>
      <w:r w:rsidRPr="1BBD6260" w:rsidR="00251796">
        <w:rPr>
          <w:rFonts w:eastAsiaTheme="minorEastAsia"/>
          <w:sz w:val="24"/>
          <w:szCs w:val="24"/>
        </w:rPr>
        <w:t>arealdelen (</w:t>
      </w:r>
      <w:r w:rsidRPr="1BBD6260" w:rsidR="002119E4">
        <w:rPr>
          <w:rFonts w:eastAsiaTheme="minorEastAsia"/>
          <w:sz w:val="24"/>
          <w:szCs w:val="24"/>
        </w:rPr>
        <w:t>1)</w:t>
      </w:r>
      <w:r w:rsidRPr="1BBD6260" w:rsidR="00C91DA4">
        <w:rPr>
          <w:rFonts w:eastAsiaTheme="minorEastAsia"/>
          <w:sz w:val="24"/>
          <w:szCs w:val="24"/>
        </w:rPr>
        <w:t xml:space="preserve"> </w:t>
      </w:r>
      <w:r w:rsidRPr="1BBD6260" w:rsidR="002119E4">
        <w:rPr>
          <w:rFonts w:eastAsiaTheme="minorEastAsia"/>
          <w:sz w:val="24"/>
          <w:szCs w:val="24"/>
        </w:rPr>
        <w:t>og tema</w:t>
      </w:r>
      <w:r w:rsidR="00CB33DA">
        <w:rPr>
          <w:rFonts w:eastAsiaTheme="minorEastAsia"/>
          <w:sz w:val="24"/>
          <w:szCs w:val="24"/>
        </w:rPr>
        <w:t>-</w:t>
      </w:r>
      <w:r w:rsidRPr="1BBD6260" w:rsidR="002119E4">
        <w:rPr>
          <w:rFonts w:eastAsiaTheme="minorEastAsia"/>
          <w:sz w:val="24"/>
          <w:szCs w:val="24"/>
        </w:rPr>
        <w:t xml:space="preserve"> og </w:t>
      </w:r>
      <w:r w:rsidRPr="1BBD6260" w:rsidR="001F7105">
        <w:rPr>
          <w:rFonts w:eastAsiaTheme="minorEastAsia"/>
          <w:sz w:val="24"/>
          <w:szCs w:val="24"/>
        </w:rPr>
        <w:t>kommunedelplaner</w:t>
      </w:r>
      <w:r w:rsidRPr="1BBD6260" w:rsidR="006E5D93">
        <w:rPr>
          <w:rFonts w:eastAsiaTheme="minorEastAsia"/>
          <w:sz w:val="24"/>
          <w:szCs w:val="24"/>
        </w:rPr>
        <w:t xml:space="preserve">. </w:t>
      </w:r>
      <w:r w:rsidRPr="1BBD6260" w:rsidR="007A4437">
        <w:rPr>
          <w:rFonts w:eastAsiaTheme="minorEastAsia"/>
          <w:sz w:val="24"/>
          <w:szCs w:val="24"/>
        </w:rPr>
        <w:t xml:space="preserve">I </w:t>
      </w:r>
      <w:r w:rsidRPr="1BBD6260" w:rsidR="00064FA2">
        <w:rPr>
          <w:rFonts w:eastAsiaTheme="minorEastAsia"/>
          <w:sz w:val="24"/>
          <w:szCs w:val="24"/>
        </w:rPr>
        <w:t xml:space="preserve">forlengelsen av </w:t>
      </w:r>
      <w:r w:rsidRPr="1BBD6260" w:rsidR="00EE2B0A">
        <w:rPr>
          <w:rFonts w:eastAsiaTheme="minorEastAsia"/>
          <w:sz w:val="24"/>
          <w:szCs w:val="24"/>
        </w:rPr>
        <w:t>Kommun</w:t>
      </w:r>
      <w:r w:rsidRPr="1BBD6260" w:rsidR="00E1255D">
        <w:rPr>
          <w:rFonts w:eastAsiaTheme="minorEastAsia"/>
          <w:sz w:val="24"/>
          <w:szCs w:val="24"/>
        </w:rPr>
        <w:t>e</w:t>
      </w:r>
      <w:r w:rsidRPr="1BBD6260" w:rsidR="00EE2B0A">
        <w:rPr>
          <w:rFonts w:eastAsiaTheme="minorEastAsia"/>
          <w:sz w:val="24"/>
          <w:szCs w:val="24"/>
        </w:rPr>
        <w:t xml:space="preserve">planens samfunnsdel blir </w:t>
      </w:r>
      <w:r w:rsidRPr="1BBD6260" w:rsidR="00E1255D">
        <w:rPr>
          <w:rFonts w:eastAsiaTheme="minorEastAsia"/>
          <w:sz w:val="24"/>
          <w:szCs w:val="24"/>
        </w:rPr>
        <w:t xml:space="preserve">økonomiplan (over 4 år) og årsbudsjett </w:t>
      </w:r>
      <w:r w:rsidRPr="1BBD6260" w:rsidR="00590C4A">
        <w:rPr>
          <w:rFonts w:eastAsiaTheme="minorEastAsia"/>
          <w:sz w:val="24"/>
          <w:szCs w:val="24"/>
        </w:rPr>
        <w:t xml:space="preserve">omsatt til konkrete handlinger i </w:t>
      </w:r>
      <w:r w:rsidRPr="1BBD6260" w:rsidR="00983AE1">
        <w:rPr>
          <w:rFonts w:eastAsiaTheme="minorEastAsia"/>
          <w:sz w:val="24"/>
          <w:szCs w:val="24"/>
        </w:rPr>
        <w:t>handlingsprogrammet</w:t>
      </w:r>
      <w:r w:rsidRPr="1BBD6260" w:rsidR="00590C4A">
        <w:rPr>
          <w:rFonts w:eastAsiaTheme="minorEastAsia"/>
          <w:sz w:val="24"/>
          <w:szCs w:val="24"/>
        </w:rPr>
        <w:t>.</w:t>
      </w:r>
      <w:r w:rsidR="008A31AD">
        <w:rPr>
          <w:rFonts w:eastAsiaTheme="minorEastAsia"/>
          <w:sz w:val="24"/>
          <w:szCs w:val="24"/>
        </w:rPr>
        <w:t xml:space="preserve"> </w:t>
      </w:r>
    </w:p>
    <w:p w:rsidR="00CB33DA" w:rsidP="0D67015E" w:rsidRDefault="00CB33DA" w14:paraId="41F82316" w14:textId="77777777">
      <w:pPr>
        <w:rPr>
          <w:rFonts w:eastAsiaTheme="minorEastAsia"/>
          <w:sz w:val="24"/>
          <w:szCs w:val="24"/>
        </w:rPr>
      </w:pPr>
    </w:p>
    <w:p w:rsidRPr="00515EFC" w:rsidR="00BE5373" w:rsidP="00515EFC" w:rsidRDefault="00BE5373" w14:paraId="7D099435" w14:textId="30DE221C">
      <w:pPr>
        <w:pStyle w:val="Heading3"/>
      </w:pPr>
      <w:bookmarkStart w:name="_Toc160102622" w:id="3"/>
      <w:r w:rsidRPr="00515EFC">
        <w:t>Nasjonale forventninger</w:t>
      </w:r>
      <w:r w:rsidRPr="00515EFC" w:rsidR="008D7B08">
        <w:t>- overordnede føringer</w:t>
      </w:r>
      <w:bookmarkEnd w:id="3"/>
    </w:p>
    <w:p w:rsidR="004D5B90" w:rsidP="00653E33" w:rsidRDefault="001D64C5" w14:paraId="186A7BD7" w14:textId="1CD69EA9">
      <w:pPr>
        <w:pStyle w:val="Heading4"/>
      </w:pPr>
      <w:r w:rsidRPr="1BBD6260">
        <w:t>FNs</w:t>
      </w:r>
      <w:r w:rsidRPr="1BBD6260" w:rsidR="003F0FDC">
        <w:t xml:space="preserve"> </w:t>
      </w:r>
      <w:proofErr w:type="spellStart"/>
      <w:r w:rsidRPr="1BBD6260" w:rsidR="003F0FDC">
        <w:t>bærekraftsmål</w:t>
      </w:r>
      <w:proofErr w:type="spellEnd"/>
      <w:r w:rsidRPr="1BBD6260" w:rsidR="004D5B90">
        <w:t xml:space="preserve"> </w:t>
      </w:r>
    </w:p>
    <w:p w:rsidR="004D5B90" w:rsidP="0D67015E" w:rsidRDefault="004D5B90" w14:paraId="156A9235" w14:textId="0D4E85AA">
      <w:pPr>
        <w:rPr>
          <w:rFonts w:eastAsiaTheme="minorEastAsia"/>
          <w:sz w:val="24"/>
          <w:szCs w:val="24"/>
        </w:rPr>
      </w:pPr>
      <w:r w:rsidRPr="1BBD6260">
        <w:rPr>
          <w:rFonts w:eastAsiaTheme="minorEastAsia"/>
          <w:sz w:val="24"/>
          <w:szCs w:val="24"/>
        </w:rPr>
        <w:t xml:space="preserve">De 17 </w:t>
      </w:r>
      <w:proofErr w:type="spellStart"/>
      <w:r w:rsidRPr="1BBD6260">
        <w:rPr>
          <w:rFonts w:eastAsiaTheme="minorEastAsia"/>
          <w:sz w:val="24"/>
          <w:szCs w:val="24"/>
        </w:rPr>
        <w:t>bærekraftsmålene</w:t>
      </w:r>
      <w:proofErr w:type="spellEnd"/>
      <w:r w:rsidRPr="1BBD6260">
        <w:rPr>
          <w:rFonts w:eastAsiaTheme="minorEastAsia"/>
          <w:sz w:val="24"/>
          <w:szCs w:val="24"/>
        </w:rPr>
        <w:t xml:space="preserve"> og 169 delmålene er en konkretisering av hva en bærekraftig utvikling innebærer langs en økonomisk, sosial og miljømessig dimensjon. (</w:t>
      </w:r>
      <w:proofErr w:type="spellStart"/>
      <w:r w:rsidRPr="1BBD6260">
        <w:rPr>
          <w:rFonts w:eastAsiaTheme="minorEastAsia"/>
          <w:sz w:val="24"/>
          <w:szCs w:val="24"/>
        </w:rPr>
        <w:t>Asplanviak</w:t>
      </w:r>
      <w:proofErr w:type="spellEnd"/>
      <w:r w:rsidRPr="1BBD6260">
        <w:rPr>
          <w:rFonts w:eastAsiaTheme="minorEastAsia"/>
          <w:sz w:val="24"/>
          <w:szCs w:val="24"/>
        </w:rPr>
        <w:t>)</w:t>
      </w:r>
    </w:p>
    <w:p w:rsidR="004D5B90" w:rsidP="0D67015E" w:rsidRDefault="004D5B90" w14:paraId="4DC7A05B" w14:textId="5F587F32">
      <w:pPr>
        <w:rPr>
          <w:rFonts w:eastAsiaTheme="minorEastAsia"/>
          <w:sz w:val="24"/>
          <w:szCs w:val="24"/>
        </w:rPr>
      </w:pPr>
      <w:r w:rsidRPr="1BBD6260">
        <w:rPr>
          <w:rFonts w:eastAsiaTheme="minorEastAsia"/>
          <w:sz w:val="24"/>
          <w:szCs w:val="24"/>
        </w:rPr>
        <w:t xml:space="preserve">I de nasjonale forventningene for 2023- 2027 knytter regjeringen </w:t>
      </w:r>
      <w:proofErr w:type="spellStart"/>
      <w:r w:rsidRPr="1BBD6260">
        <w:rPr>
          <w:rFonts w:eastAsiaTheme="minorEastAsia"/>
          <w:sz w:val="24"/>
          <w:szCs w:val="24"/>
        </w:rPr>
        <w:t>bærekraftsmål</w:t>
      </w:r>
      <w:proofErr w:type="spellEnd"/>
      <w:r w:rsidRPr="1BBD6260">
        <w:rPr>
          <w:rFonts w:eastAsiaTheme="minorEastAsia"/>
          <w:sz w:val="24"/>
          <w:szCs w:val="24"/>
        </w:rPr>
        <w:t xml:space="preserve"> til planleggingen. Konkret mener regjerningen at Norge har spesielle utfordringer innenfor redusert klimautslipp, ansvarlig forbruk, ressursbruk, bevaring av naturmangfold og mindre ulikhet.</w:t>
      </w:r>
    </w:p>
    <w:p w:rsidR="00F53E79" w:rsidP="0D67015E" w:rsidRDefault="00F53E79" w14:paraId="05B06E9C" w14:textId="6BDFA13D">
      <w:pPr>
        <w:rPr>
          <w:rFonts w:eastAsiaTheme="minorEastAsia"/>
          <w:sz w:val="24"/>
          <w:szCs w:val="24"/>
        </w:rPr>
      </w:pPr>
      <w:r w:rsidRPr="1BBD6260">
        <w:rPr>
          <w:rFonts w:eastAsiaTheme="minorEastAsia"/>
          <w:sz w:val="24"/>
          <w:szCs w:val="24"/>
        </w:rPr>
        <w:t xml:space="preserve">Brønnøy kommune har valgt å ha et overordnet </w:t>
      </w:r>
      <w:r w:rsidRPr="1BBD6260" w:rsidR="00B61A8A">
        <w:rPr>
          <w:rFonts w:eastAsiaTheme="minorEastAsia"/>
          <w:sz w:val="24"/>
          <w:szCs w:val="24"/>
        </w:rPr>
        <w:t>søkelys</w:t>
      </w:r>
      <w:r w:rsidRPr="1BBD6260">
        <w:rPr>
          <w:rFonts w:eastAsiaTheme="minorEastAsia"/>
          <w:sz w:val="24"/>
          <w:szCs w:val="24"/>
        </w:rPr>
        <w:t xml:space="preserve"> på </w:t>
      </w:r>
      <w:proofErr w:type="spellStart"/>
      <w:r w:rsidRPr="1BBD6260">
        <w:rPr>
          <w:rFonts w:eastAsiaTheme="minorEastAsia"/>
          <w:sz w:val="24"/>
          <w:szCs w:val="24"/>
        </w:rPr>
        <w:t>bærekraftsmål</w:t>
      </w:r>
      <w:proofErr w:type="spellEnd"/>
      <w:r w:rsidRPr="1BBD6260">
        <w:rPr>
          <w:rFonts w:eastAsiaTheme="minorEastAsia"/>
          <w:sz w:val="24"/>
          <w:szCs w:val="24"/>
        </w:rPr>
        <w:t xml:space="preserve"> 17- samarbeid for å nå målene. </w:t>
      </w:r>
      <w:r w:rsidRPr="1BBD6260" w:rsidR="005336C2">
        <w:rPr>
          <w:rFonts w:eastAsiaTheme="minorEastAsia"/>
          <w:sz w:val="24"/>
          <w:szCs w:val="24"/>
        </w:rPr>
        <w:t xml:space="preserve">De ulike </w:t>
      </w:r>
      <w:proofErr w:type="spellStart"/>
      <w:r w:rsidRPr="1BBD6260" w:rsidR="005336C2">
        <w:rPr>
          <w:rFonts w:eastAsiaTheme="minorEastAsia"/>
          <w:sz w:val="24"/>
          <w:szCs w:val="24"/>
        </w:rPr>
        <w:t>bærekraftsmålene</w:t>
      </w:r>
      <w:proofErr w:type="spellEnd"/>
      <w:r w:rsidRPr="1BBD6260" w:rsidR="005336C2">
        <w:rPr>
          <w:rFonts w:eastAsiaTheme="minorEastAsia"/>
          <w:sz w:val="24"/>
          <w:szCs w:val="24"/>
        </w:rPr>
        <w:t xml:space="preserve"> er gjensi</w:t>
      </w:r>
      <w:r w:rsidRPr="1BBD6260" w:rsidR="0023658E">
        <w:rPr>
          <w:rFonts w:eastAsiaTheme="minorEastAsia"/>
          <w:sz w:val="24"/>
          <w:szCs w:val="24"/>
        </w:rPr>
        <w:t>dig avhengig av hverandre og må løses parallelt. Det forutsetter samarbeid på tvers</w:t>
      </w:r>
      <w:r w:rsidRPr="1BBD6260" w:rsidR="004D5B90">
        <w:rPr>
          <w:rFonts w:eastAsiaTheme="minorEastAsia"/>
          <w:sz w:val="24"/>
          <w:szCs w:val="24"/>
        </w:rPr>
        <w:t xml:space="preserve"> av sektorer og forvaltningsnivå</w:t>
      </w:r>
      <w:r w:rsidR="008C3E2B">
        <w:rPr>
          <w:rFonts w:eastAsiaTheme="minorEastAsia"/>
          <w:sz w:val="24"/>
          <w:szCs w:val="24"/>
        </w:rPr>
        <w:t>.</w:t>
      </w:r>
    </w:p>
    <w:p w:rsidRPr="00522705" w:rsidR="00743714" w:rsidP="00522705" w:rsidRDefault="000B4BE2" w14:paraId="6C640E7F" w14:textId="3D039841">
      <w:pPr>
        <w:rPr>
          <w:rFonts w:eastAsiaTheme="minorEastAsia"/>
          <w:sz w:val="24"/>
          <w:szCs w:val="24"/>
          <w:highlight w:val="yellow"/>
        </w:rPr>
      </w:pPr>
      <w:r w:rsidRPr="1BBD6260">
        <w:rPr>
          <w:rFonts w:eastAsiaTheme="minorEastAsia"/>
          <w:sz w:val="24"/>
          <w:szCs w:val="24"/>
        </w:rPr>
        <w:t xml:space="preserve">Både globale og nasjonale forventninger, kommunens ansvar og virkemidler og lokale muligheter og utfordringer utgjorde det en del av helhetsvurderingen. </w:t>
      </w:r>
    </w:p>
    <w:p w:rsidR="00EF6212" w:rsidP="00550E45" w:rsidRDefault="004750A9" w14:paraId="0F668003" w14:textId="6ED8BF0B">
      <w:pPr>
        <w:pStyle w:val="ListParagraph"/>
        <w:jc w:val="center"/>
        <w:rPr>
          <w:rFonts w:ascii="Arial" w:hAnsi="Arial" w:cs="Arial"/>
        </w:rPr>
      </w:pPr>
      <w:r>
        <w:rPr>
          <w:noProof/>
        </w:rPr>
        <w:drawing>
          <wp:inline distT="0" distB="0" distL="0" distR="0" wp14:anchorId="4D1A1F0D" wp14:editId="4C71CD56">
            <wp:extent cx="3503221" cy="3443244"/>
            <wp:effectExtent l="0" t="0" r="2540" b="5080"/>
            <wp:docPr id="454122175" name="Bilde 1" descr="Et bilde som inneholder tekst, tegning, diagram,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4">
                      <a:extLst>
                        <a:ext uri="{28A0092B-C50C-407E-A947-70E740481C1C}">
                          <a14:useLocalDpi xmlns:a14="http://schemas.microsoft.com/office/drawing/2010/main" val="0"/>
                        </a:ext>
                      </a:extLst>
                    </a:blip>
                    <a:stretch>
                      <a:fillRect/>
                    </a:stretch>
                  </pic:blipFill>
                  <pic:spPr>
                    <a:xfrm>
                      <a:off x="0" y="0"/>
                      <a:ext cx="3538970" cy="3478381"/>
                    </a:xfrm>
                    <a:prstGeom prst="rect">
                      <a:avLst/>
                    </a:prstGeom>
                  </pic:spPr>
                </pic:pic>
              </a:graphicData>
            </a:graphic>
          </wp:inline>
        </w:drawing>
      </w:r>
    </w:p>
    <w:p w:rsidR="00EF6212" w:rsidP="00743714" w:rsidRDefault="00EF6212" w14:paraId="257F663F" w14:textId="77777777">
      <w:pPr>
        <w:pStyle w:val="ListParagraph"/>
        <w:rPr>
          <w:rFonts w:ascii="Arial" w:hAnsi="Arial" w:cs="Arial"/>
        </w:rPr>
      </w:pPr>
    </w:p>
    <w:p w:rsidR="00EF6212" w:rsidP="00AC2338" w:rsidRDefault="006F0FE4" w14:paraId="59D4F1C7" w14:textId="3DC4E85A">
      <w:pPr>
        <w:pStyle w:val="ListParagraph"/>
        <w:ind w:left="142"/>
        <w:rPr>
          <w:rFonts w:ascii="Arial" w:hAnsi="Arial" w:cs="Arial"/>
        </w:rPr>
      </w:pPr>
      <w:r>
        <w:rPr>
          <w:noProof/>
        </w:rPr>
        <w:drawing>
          <wp:inline distT="0" distB="0" distL="0" distR="0" wp14:anchorId="46129684" wp14:editId="52252D47">
            <wp:extent cx="5686425" cy="2779905"/>
            <wp:effectExtent l="0" t="0" r="0" b="1905"/>
            <wp:docPr id="1939567608" name="Bilde 2" descr="Et bilde som inneholder tekst, skjermbilde, logo,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67608" name="Bilde 2" descr="Et bilde som inneholder tekst, skjermbilde, logo, Font&#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8557" cy="2785836"/>
                    </a:xfrm>
                    <a:prstGeom prst="rect">
                      <a:avLst/>
                    </a:prstGeom>
                    <a:noFill/>
                    <a:ln>
                      <a:noFill/>
                    </a:ln>
                  </pic:spPr>
                </pic:pic>
              </a:graphicData>
            </a:graphic>
          </wp:inline>
        </w:drawing>
      </w:r>
    </w:p>
    <w:p w:rsidR="00653E33" w:rsidP="0D67015E" w:rsidRDefault="00653E33" w14:paraId="2C1841A3" w14:textId="77777777">
      <w:pPr>
        <w:rPr>
          <w:rFonts w:eastAsiaTheme="minorEastAsia"/>
          <w:b/>
          <w:sz w:val="24"/>
          <w:szCs w:val="24"/>
        </w:rPr>
      </w:pPr>
    </w:p>
    <w:p w:rsidR="000654DD" w:rsidP="00653E33" w:rsidRDefault="000654DD" w14:paraId="59937A8D" w14:textId="63ED9273">
      <w:pPr>
        <w:pStyle w:val="Heading3"/>
      </w:pPr>
      <w:bookmarkStart w:name="_Toc160102623" w:id="4"/>
      <w:r w:rsidRPr="1BBD6260">
        <w:t>Nasjonale forventninger</w:t>
      </w:r>
      <w:r w:rsidRPr="1BBD6260" w:rsidR="00513FD5">
        <w:t xml:space="preserve"> </w:t>
      </w:r>
      <w:r w:rsidRPr="1BBD6260" w:rsidR="00F00185">
        <w:t xml:space="preserve">til </w:t>
      </w:r>
      <w:r w:rsidRPr="1BBD6260" w:rsidR="0061488C">
        <w:t>regional og kommunal plan</w:t>
      </w:r>
      <w:r w:rsidR="00787DE7">
        <w:t>l</w:t>
      </w:r>
      <w:r w:rsidRPr="1BBD6260" w:rsidR="0061488C">
        <w:t>egging</w:t>
      </w:r>
      <w:bookmarkEnd w:id="4"/>
    </w:p>
    <w:p w:rsidR="00A3287F" w:rsidP="0D67015E" w:rsidRDefault="0061488C" w14:paraId="05577399" w14:textId="77BBAF46">
      <w:pPr>
        <w:rPr>
          <w:rFonts w:eastAsiaTheme="minorEastAsia"/>
          <w:sz w:val="24"/>
          <w:szCs w:val="24"/>
        </w:rPr>
      </w:pPr>
      <w:r w:rsidRPr="1BBD6260">
        <w:rPr>
          <w:rFonts w:eastAsiaTheme="minorEastAsia"/>
          <w:sz w:val="24"/>
          <w:szCs w:val="24"/>
        </w:rPr>
        <w:t xml:space="preserve">2023- </w:t>
      </w:r>
      <w:r w:rsidRPr="1BBD6260" w:rsidR="00B61A8A">
        <w:rPr>
          <w:rFonts w:eastAsiaTheme="minorEastAsia"/>
          <w:sz w:val="24"/>
          <w:szCs w:val="24"/>
        </w:rPr>
        <w:t>2027 Regjeringen</w:t>
      </w:r>
      <w:r w:rsidRPr="1BBD6260" w:rsidR="003C20D7">
        <w:rPr>
          <w:rFonts w:eastAsiaTheme="minorEastAsia"/>
          <w:sz w:val="24"/>
          <w:szCs w:val="24"/>
        </w:rPr>
        <w:t xml:space="preserve"> legger hvert fjerde år fram nasjonale forventninger</w:t>
      </w:r>
      <w:r w:rsidRPr="1BBD6260" w:rsidR="005C0613">
        <w:rPr>
          <w:rFonts w:eastAsiaTheme="minorEastAsia"/>
          <w:sz w:val="24"/>
          <w:szCs w:val="24"/>
        </w:rPr>
        <w:t xml:space="preserve"> til regional og kommunal planlegging for å fremme bærekraftig utvikling</w:t>
      </w:r>
      <w:r w:rsidRPr="1BBD6260" w:rsidR="00343748">
        <w:rPr>
          <w:rFonts w:eastAsiaTheme="minorEastAsia"/>
          <w:sz w:val="24"/>
          <w:szCs w:val="24"/>
        </w:rPr>
        <w:t xml:space="preserve"> </w:t>
      </w:r>
      <w:r w:rsidRPr="1BBD6260" w:rsidR="0023629A">
        <w:rPr>
          <w:rFonts w:eastAsiaTheme="minorEastAsia"/>
          <w:sz w:val="24"/>
          <w:szCs w:val="24"/>
        </w:rPr>
        <w:t xml:space="preserve">i </w:t>
      </w:r>
      <w:r w:rsidRPr="1BBD6260" w:rsidR="00D850E8">
        <w:rPr>
          <w:rFonts w:eastAsiaTheme="minorEastAsia"/>
          <w:sz w:val="24"/>
          <w:szCs w:val="24"/>
        </w:rPr>
        <w:t>landets kommuner</w:t>
      </w:r>
      <w:r w:rsidRPr="1BBD6260" w:rsidR="00A85D0B">
        <w:rPr>
          <w:rFonts w:eastAsiaTheme="minorEastAsia"/>
          <w:sz w:val="24"/>
          <w:szCs w:val="24"/>
        </w:rPr>
        <w:t xml:space="preserve"> (</w:t>
      </w:r>
      <w:hyperlink r:id="rId16">
        <w:r w:rsidRPr="1BBD6260" w:rsidR="00A85D0B">
          <w:rPr>
            <w:rStyle w:val="Hyperlink"/>
            <w:rFonts w:eastAsiaTheme="minorEastAsia"/>
            <w:sz w:val="24"/>
            <w:szCs w:val="24"/>
          </w:rPr>
          <w:t>https://www.regjeringen.no/no/dokumenter/nasjonale-forventninger-til-regional-og-kommunal-planlegging-20232027/id2985764/</w:t>
        </w:r>
      </w:hyperlink>
      <w:r w:rsidRPr="1BBD6260" w:rsidR="00A85D0B">
        <w:rPr>
          <w:rFonts w:eastAsiaTheme="minorEastAsia"/>
          <w:sz w:val="24"/>
          <w:szCs w:val="24"/>
        </w:rPr>
        <w:t>)</w:t>
      </w:r>
    </w:p>
    <w:p w:rsidR="00444E56" w:rsidP="0D67015E" w:rsidRDefault="00444E56" w14:paraId="5CB3D367" w14:textId="77777777">
      <w:pPr>
        <w:rPr>
          <w:rFonts w:eastAsiaTheme="minorEastAsia"/>
          <w:sz w:val="24"/>
          <w:szCs w:val="24"/>
        </w:rPr>
      </w:pPr>
    </w:p>
    <w:p w:rsidR="00AB097F" w:rsidP="0D67015E" w:rsidRDefault="00AB097F" w14:paraId="7C824D58" w14:textId="65CAFAB5">
      <w:pPr>
        <w:rPr>
          <w:rFonts w:eastAsiaTheme="minorEastAsia"/>
          <w:sz w:val="24"/>
          <w:szCs w:val="24"/>
        </w:rPr>
      </w:pPr>
      <w:r w:rsidRPr="1BBD6260">
        <w:rPr>
          <w:rFonts w:eastAsiaTheme="minorEastAsia"/>
          <w:sz w:val="24"/>
          <w:szCs w:val="24"/>
        </w:rPr>
        <w:t xml:space="preserve">Regjeringen legger fram i sitt </w:t>
      </w:r>
      <w:r w:rsidRPr="1BBD6260" w:rsidR="00C057E6">
        <w:rPr>
          <w:rFonts w:eastAsiaTheme="minorEastAsia"/>
          <w:sz w:val="24"/>
          <w:szCs w:val="24"/>
        </w:rPr>
        <w:t xml:space="preserve">forventningsdokument vekt på at </w:t>
      </w:r>
      <w:r w:rsidRPr="1BBD6260" w:rsidR="0023138D">
        <w:rPr>
          <w:rFonts w:eastAsiaTheme="minorEastAsia"/>
          <w:sz w:val="24"/>
          <w:szCs w:val="24"/>
        </w:rPr>
        <w:t>vi står overfor fem hovedutfordringer som det skal jobbes målrettet med nasjonal, regionalt og lokalt</w:t>
      </w:r>
      <w:r w:rsidRPr="1BBD6260" w:rsidR="0006373A">
        <w:rPr>
          <w:rFonts w:eastAsiaTheme="minorEastAsia"/>
          <w:sz w:val="24"/>
          <w:szCs w:val="24"/>
        </w:rPr>
        <w:t xml:space="preserve">. </w:t>
      </w:r>
    </w:p>
    <w:p w:rsidR="0006373A" w:rsidP="0D67015E" w:rsidRDefault="00703F75" w14:paraId="34DFD445" w14:textId="64D85FD7">
      <w:pPr>
        <w:rPr>
          <w:rFonts w:eastAsiaTheme="minorEastAsia"/>
          <w:sz w:val="24"/>
          <w:szCs w:val="24"/>
        </w:rPr>
      </w:pPr>
      <w:r w:rsidRPr="1BBD6260">
        <w:rPr>
          <w:rFonts w:eastAsiaTheme="minorEastAsia"/>
          <w:sz w:val="24"/>
          <w:szCs w:val="24"/>
        </w:rPr>
        <w:t>Forventningene</w:t>
      </w:r>
      <w:r w:rsidRPr="1BBD6260" w:rsidR="0006373A">
        <w:rPr>
          <w:rFonts w:eastAsiaTheme="minorEastAsia"/>
          <w:sz w:val="24"/>
          <w:szCs w:val="24"/>
        </w:rPr>
        <w:t xml:space="preserve"> er:</w:t>
      </w:r>
    </w:p>
    <w:p w:rsidRPr="00B92B48" w:rsidR="00D3051B" w:rsidP="0D67015E" w:rsidRDefault="00B1678A" w14:paraId="422FCBFA" w14:textId="77777777">
      <w:pPr>
        <w:pStyle w:val="ListParagraph"/>
        <w:numPr>
          <w:ilvl w:val="0"/>
          <w:numId w:val="13"/>
        </w:numPr>
        <w:rPr>
          <w:rFonts w:eastAsiaTheme="minorEastAsia"/>
          <w:sz w:val="24"/>
          <w:szCs w:val="24"/>
        </w:rPr>
      </w:pPr>
      <w:r w:rsidRPr="1BBD6260">
        <w:rPr>
          <w:rFonts w:eastAsiaTheme="minorEastAsia"/>
          <w:sz w:val="24"/>
          <w:szCs w:val="24"/>
        </w:rPr>
        <w:t>Samordning og samarbeid i planleggingen</w:t>
      </w:r>
    </w:p>
    <w:p w:rsidRPr="009F3221" w:rsidR="00B1678A" w:rsidP="0D67015E" w:rsidRDefault="00B1678A" w14:paraId="2B5A5756" w14:textId="12181D7C">
      <w:pPr>
        <w:pStyle w:val="ListParagraph"/>
        <w:numPr>
          <w:ilvl w:val="0"/>
          <w:numId w:val="13"/>
        </w:numPr>
        <w:rPr>
          <w:rFonts w:eastAsiaTheme="minorEastAsia"/>
          <w:sz w:val="24"/>
          <w:szCs w:val="24"/>
        </w:rPr>
      </w:pPr>
      <w:r w:rsidRPr="1BBD6260">
        <w:rPr>
          <w:rFonts w:eastAsiaTheme="minorEastAsia"/>
          <w:sz w:val="24"/>
          <w:szCs w:val="24"/>
        </w:rPr>
        <w:t>Trygge inkluderende lokalsamfunn</w:t>
      </w:r>
    </w:p>
    <w:p w:rsidRPr="009F3221" w:rsidR="00561308" w:rsidP="0D67015E" w:rsidRDefault="00561308" w14:paraId="207D5998" w14:textId="1A5992FC">
      <w:pPr>
        <w:pStyle w:val="ListParagraph"/>
        <w:numPr>
          <w:ilvl w:val="0"/>
          <w:numId w:val="13"/>
        </w:numPr>
        <w:rPr>
          <w:rFonts w:eastAsiaTheme="minorEastAsia"/>
          <w:sz w:val="24"/>
          <w:szCs w:val="24"/>
        </w:rPr>
      </w:pPr>
      <w:r w:rsidRPr="1BBD6260">
        <w:rPr>
          <w:rFonts w:eastAsiaTheme="minorEastAsia"/>
          <w:sz w:val="24"/>
          <w:szCs w:val="24"/>
        </w:rPr>
        <w:t xml:space="preserve">Velferd </w:t>
      </w:r>
      <w:r w:rsidRPr="1BBD6260" w:rsidR="00D3051B">
        <w:rPr>
          <w:rFonts w:eastAsiaTheme="minorEastAsia"/>
          <w:sz w:val="24"/>
          <w:szCs w:val="24"/>
        </w:rPr>
        <w:t>og b</w:t>
      </w:r>
      <w:r w:rsidRPr="1BBD6260">
        <w:rPr>
          <w:rFonts w:eastAsiaTheme="minorEastAsia"/>
          <w:sz w:val="24"/>
          <w:szCs w:val="24"/>
        </w:rPr>
        <w:t>ærekraftig verdiskaping</w:t>
      </w:r>
    </w:p>
    <w:p w:rsidRPr="009F3221" w:rsidR="00D3051B" w:rsidP="0D67015E" w:rsidRDefault="00D3051B" w14:paraId="3C5DCFFF" w14:textId="3AF85C7C">
      <w:pPr>
        <w:pStyle w:val="ListParagraph"/>
        <w:numPr>
          <w:ilvl w:val="0"/>
          <w:numId w:val="13"/>
        </w:numPr>
        <w:rPr>
          <w:rFonts w:eastAsiaTheme="minorEastAsia"/>
          <w:sz w:val="24"/>
          <w:szCs w:val="24"/>
        </w:rPr>
      </w:pPr>
      <w:r w:rsidRPr="1BBD6260">
        <w:rPr>
          <w:rFonts w:eastAsiaTheme="minorEastAsia"/>
          <w:sz w:val="24"/>
          <w:szCs w:val="24"/>
        </w:rPr>
        <w:t>Klima, natur og mil</w:t>
      </w:r>
      <w:r w:rsidRPr="1BBD6260" w:rsidR="001D67FF">
        <w:rPr>
          <w:rFonts w:eastAsiaTheme="minorEastAsia"/>
          <w:sz w:val="24"/>
          <w:szCs w:val="24"/>
        </w:rPr>
        <w:t>jø for framtiden</w:t>
      </w:r>
    </w:p>
    <w:p w:rsidR="001D67FF" w:rsidP="0D67015E" w:rsidRDefault="001D67FF" w14:paraId="69F189A1" w14:textId="50B869DA">
      <w:pPr>
        <w:pStyle w:val="ListParagraph"/>
        <w:numPr>
          <w:ilvl w:val="0"/>
          <w:numId w:val="13"/>
        </w:numPr>
        <w:rPr>
          <w:rFonts w:eastAsiaTheme="minorEastAsia"/>
          <w:sz w:val="24"/>
          <w:szCs w:val="24"/>
        </w:rPr>
      </w:pPr>
      <w:r w:rsidRPr="1BBD6260">
        <w:rPr>
          <w:rFonts w:eastAsiaTheme="minorEastAsia"/>
          <w:sz w:val="24"/>
          <w:szCs w:val="24"/>
        </w:rPr>
        <w:t>Samfunnssikkerhet og beredskap</w:t>
      </w:r>
    </w:p>
    <w:p w:rsidR="002B6C92" w:rsidP="0D67015E" w:rsidRDefault="002B6C92" w14:paraId="1AE952A9" w14:textId="4EF3B4B5">
      <w:pPr>
        <w:rPr>
          <w:rFonts w:eastAsiaTheme="minorEastAsia"/>
          <w:sz w:val="24"/>
          <w:szCs w:val="24"/>
        </w:rPr>
      </w:pPr>
      <w:r w:rsidRPr="1BBD6260">
        <w:rPr>
          <w:rFonts w:eastAsiaTheme="minorEastAsia"/>
          <w:sz w:val="24"/>
          <w:szCs w:val="24"/>
        </w:rPr>
        <w:t xml:space="preserve">Regjeringen utdyper sine </w:t>
      </w:r>
      <w:r w:rsidRPr="1BBD6260" w:rsidR="00DE49E8">
        <w:rPr>
          <w:rFonts w:eastAsiaTheme="minorEastAsia"/>
          <w:sz w:val="24"/>
          <w:szCs w:val="24"/>
        </w:rPr>
        <w:t>forventninger i de fem temaene:</w:t>
      </w:r>
    </w:p>
    <w:p w:rsidRPr="00B92B48" w:rsidR="00DE49E8" w:rsidP="0D67015E" w:rsidRDefault="008229A6" w14:paraId="248DE4D7" w14:textId="1E785A55">
      <w:pPr>
        <w:pStyle w:val="ListParagraph"/>
        <w:numPr>
          <w:ilvl w:val="0"/>
          <w:numId w:val="7"/>
        </w:numPr>
        <w:rPr>
          <w:rFonts w:eastAsiaTheme="minorEastAsia"/>
          <w:sz w:val="24"/>
          <w:szCs w:val="24"/>
          <w:u w:val="single"/>
        </w:rPr>
      </w:pPr>
      <w:r w:rsidRPr="1BBD6260">
        <w:rPr>
          <w:rFonts w:eastAsiaTheme="minorEastAsia"/>
          <w:sz w:val="24"/>
          <w:szCs w:val="24"/>
          <w:u w:val="single"/>
        </w:rPr>
        <w:t>S</w:t>
      </w:r>
      <w:r w:rsidRPr="1BBD6260" w:rsidR="00DE49E8">
        <w:rPr>
          <w:rFonts w:eastAsiaTheme="minorEastAsia"/>
          <w:sz w:val="24"/>
          <w:szCs w:val="24"/>
          <w:u w:val="single"/>
        </w:rPr>
        <w:t>amordning og samarbeid i planlegging</w:t>
      </w:r>
    </w:p>
    <w:p w:rsidRPr="002B544E" w:rsidR="00A3287F" w:rsidP="0D67015E" w:rsidRDefault="00DE49E8" w14:paraId="22CD115A" w14:textId="5154E299">
      <w:pPr>
        <w:pStyle w:val="ListParagraph"/>
        <w:numPr>
          <w:ilvl w:val="0"/>
          <w:numId w:val="9"/>
        </w:numPr>
        <w:rPr>
          <w:rFonts w:eastAsiaTheme="minorEastAsia"/>
          <w:sz w:val="24"/>
          <w:szCs w:val="24"/>
        </w:rPr>
      </w:pPr>
      <w:r w:rsidRPr="1BBD6260">
        <w:rPr>
          <w:rFonts w:eastAsiaTheme="minorEastAsia"/>
          <w:sz w:val="24"/>
          <w:szCs w:val="24"/>
        </w:rPr>
        <w:t>Oppdaterte planer</w:t>
      </w:r>
    </w:p>
    <w:p w:rsidRPr="002B544E" w:rsidR="00344C0C" w:rsidP="0D67015E" w:rsidRDefault="00344C0C" w14:paraId="6FCC11FA" w14:textId="080C3019">
      <w:pPr>
        <w:pStyle w:val="ListParagraph"/>
        <w:numPr>
          <w:ilvl w:val="0"/>
          <w:numId w:val="9"/>
        </w:numPr>
        <w:rPr>
          <w:rFonts w:eastAsiaTheme="minorEastAsia"/>
          <w:sz w:val="24"/>
          <w:szCs w:val="24"/>
        </w:rPr>
      </w:pPr>
      <w:r w:rsidRPr="1BBD6260">
        <w:rPr>
          <w:rFonts w:eastAsiaTheme="minorEastAsia"/>
          <w:sz w:val="24"/>
          <w:szCs w:val="24"/>
        </w:rPr>
        <w:t>Effektive og involverende planprosesser</w:t>
      </w:r>
    </w:p>
    <w:p w:rsidR="00344C0C" w:rsidP="0D67015E" w:rsidRDefault="00344C0C" w14:paraId="34699316" w14:textId="569DD418">
      <w:pPr>
        <w:pStyle w:val="ListParagraph"/>
        <w:numPr>
          <w:ilvl w:val="0"/>
          <w:numId w:val="9"/>
        </w:numPr>
        <w:rPr>
          <w:rFonts w:eastAsiaTheme="minorEastAsia"/>
          <w:sz w:val="24"/>
          <w:szCs w:val="24"/>
        </w:rPr>
      </w:pPr>
      <w:r w:rsidRPr="1BBD6260">
        <w:rPr>
          <w:rFonts w:eastAsiaTheme="minorEastAsia"/>
          <w:sz w:val="24"/>
          <w:szCs w:val="24"/>
        </w:rPr>
        <w:t>Kunnskapsba</w:t>
      </w:r>
      <w:r w:rsidRPr="1BBD6260" w:rsidR="002B544E">
        <w:rPr>
          <w:rFonts w:eastAsiaTheme="minorEastAsia"/>
          <w:sz w:val="24"/>
          <w:szCs w:val="24"/>
        </w:rPr>
        <w:t>s</w:t>
      </w:r>
      <w:r w:rsidRPr="1BBD6260">
        <w:rPr>
          <w:rFonts w:eastAsiaTheme="minorEastAsia"/>
          <w:sz w:val="24"/>
          <w:szCs w:val="24"/>
        </w:rPr>
        <w:t xml:space="preserve">ert planlegging, </w:t>
      </w:r>
      <w:r w:rsidRPr="1BBD6260" w:rsidR="002B544E">
        <w:rPr>
          <w:rFonts w:eastAsiaTheme="minorEastAsia"/>
          <w:sz w:val="24"/>
          <w:szCs w:val="24"/>
        </w:rPr>
        <w:t>kompetanse og kvalitet</w:t>
      </w:r>
    </w:p>
    <w:p w:rsidR="002B544E" w:rsidP="0D67015E" w:rsidRDefault="002B544E" w14:paraId="1377C640" w14:textId="54787736">
      <w:pPr>
        <w:pStyle w:val="ListParagraph"/>
        <w:numPr>
          <w:ilvl w:val="0"/>
          <w:numId w:val="9"/>
        </w:numPr>
        <w:rPr>
          <w:rFonts w:eastAsiaTheme="minorEastAsia"/>
          <w:sz w:val="24"/>
          <w:szCs w:val="24"/>
        </w:rPr>
      </w:pPr>
      <w:r w:rsidRPr="1BBD6260">
        <w:rPr>
          <w:rFonts w:eastAsiaTheme="minorEastAsia"/>
          <w:sz w:val="24"/>
          <w:szCs w:val="24"/>
        </w:rPr>
        <w:t>God samordning mellom myndighetene</w:t>
      </w:r>
    </w:p>
    <w:p w:rsidR="008229A6" w:rsidP="0D67015E" w:rsidRDefault="008229A6" w14:paraId="64A2D7F7" w14:textId="77777777">
      <w:pPr>
        <w:pStyle w:val="ListParagraph"/>
        <w:rPr>
          <w:rFonts w:eastAsiaTheme="minorEastAsia"/>
          <w:sz w:val="24"/>
          <w:szCs w:val="24"/>
        </w:rPr>
      </w:pPr>
    </w:p>
    <w:p w:rsidR="002B544E" w:rsidP="0D67015E" w:rsidRDefault="002B544E" w14:paraId="18C2583F" w14:textId="37D95E94">
      <w:pPr>
        <w:pStyle w:val="ListParagraph"/>
        <w:numPr>
          <w:ilvl w:val="0"/>
          <w:numId w:val="7"/>
        </w:numPr>
        <w:rPr>
          <w:rFonts w:eastAsiaTheme="minorEastAsia"/>
          <w:sz w:val="24"/>
          <w:szCs w:val="24"/>
          <w:u w:val="single"/>
        </w:rPr>
      </w:pPr>
      <w:r w:rsidRPr="1BBD6260">
        <w:rPr>
          <w:rFonts w:eastAsiaTheme="minorEastAsia"/>
          <w:sz w:val="24"/>
          <w:szCs w:val="24"/>
          <w:u w:val="single"/>
        </w:rPr>
        <w:t xml:space="preserve">Trygge og </w:t>
      </w:r>
      <w:r w:rsidRPr="1BBD6260" w:rsidR="008229A6">
        <w:rPr>
          <w:rFonts w:eastAsiaTheme="minorEastAsia"/>
          <w:sz w:val="24"/>
          <w:szCs w:val="24"/>
          <w:u w:val="single"/>
        </w:rPr>
        <w:t>inkluderende lokalsamfunn</w:t>
      </w:r>
    </w:p>
    <w:p w:rsidR="008D3D9D" w:rsidP="0D67015E" w:rsidRDefault="008D3D9D" w14:paraId="4B56BC5D" w14:textId="1CE4BF01">
      <w:pPr>
        <w:pStyle w:val="ListParagraph"/>
        <w:numPr>
          <w:ilvl w:val="0"/>
          <w:numId w:val="11"/>
        </w:numPr>
        <w:rPr>
          <w:rFonts w:eastAsiaTheme="minorEastAsia"/>
          <w:sz w:val="24"/>
          <w:szCs w:val="24"/>
        </w:rPr>
      </w:pPr>
      <w:r w:rsidRPr="1BBD6260">
        <w:rPr>
          <w:rFonts w:eastAsiaTheme="minorEastAsia"/>
          <w:sz w:val="24"/>
          <w:szCs w:val="24"/>
        </w:rPr>
        <w:t>Levende byer, tettsteder og bygder</w:t>
      </w:r>
    </w:p>
    <w:p w:rsidR="008D3D9D" w:rsidP="0D67015E" w:rsidRDefault="008D3D9D" w14:paraId="1F537B85" w14:textId="28C77783">
      <w:pPr>
        <w:pStyle w:val="ListParagraph"/>
        <w:numPr>
          <w:ilvl w:val="0"/>
          <w:numId w:val="11"/>
        </w:numPr>
        <w:rPr>
          <w:rFonts w:eastAsiaTheme="minorEastAsia"/>
          <w:sz w:val="24"/>
          <w:szCs w:val="24"/>
        </w:rPr>
      </w:pPr>
      <w:r w:rsidRPr="1BBD6260">
        <w:rPr>
          <w:rFonts w:eastAsiaTheme="minorEastAsia"/>
          <w:sz w:val="24"/>
          <w:szCs w:val="24"/>
        </w:rPr>
        <w:t>Nok varierte bolige</w:t>
      </w:r>
      <w:r w:rsidRPr="1BBD6260" w:rsidR="00F32AF1">
        <w:rPr>
          <w:rFonts w:eastAsiaTheme="minorEastAsia"/>
          <w:sz w:val="24"/>
          <w:szCs w:val="24"/>
        </w:rPr>
        <w:t>r</w:t>
      </w:r>
    </w:p>
    <w:p w:rsidR="008406A2" w:rsidP="0D67015E" w:rsidRDefault="00F32AF1" w14:paraId="5A72C189" w14:textId="77777777">
      <w:pPr>
        <w:pStyle w:val="ListParagraph"/>
        <w:numPr>
          <w:ilvl w:val="0"/>
          <w:numId w:val="11"/>
        </w:numPr>
        <w:rPr>
          <w:rFonts w:eastAsiaTheme="minorEastAsia"/>
          <w:sz w:val="24"/>
          <w:szCs w:val="24"/>
        </w:rPr>
      </w:pPr>
      <w:r w:rsidRPr="1BBD6260">
        <w:rPr>
          <w:rFonts w:eastAsiaTheme="minorEastAsia"/>
          <w:sz w:val="24"/>
          <w:szCs w:val="24"/>
        </w:rPr>
        <w:t>Gode fysiske rammer for hverdagslivet</w:t>
      </w:r>
    </w:p>
    <w:p w:rsidRPr="008406A2" w:rsidR="00F32AF1" w:rsidP="0D67015E" w:rsidRDefault="00F32AF1" w14:paraId="56094567" w14:textId="3DCF72C5">
      <w:pPr>
        <w:pStyle w:val="ListParagraph"/>
        <w:numPr>
          <w:ilvl w:val="0"/>
          <w:numId w:val="11"/>
        </w:numPr>
        <w:rPr>
          <w:rFonts w:eastAsiaTheme="minorEastAsia"/>
          <w:sz w:val="24"/>
          <w:szCs w:val="24"/>
        </w:rPr>
      </w:pPr>
      <w:r w:rsidRPr="1BBD6260">
        <w:rPr>
          <w:rFonts w:eastAsiaTheme="minorEastAsia"/>
          <w:sz w:val="24"/>
          <w:szCs w:val="24"/>
        </w:rPr>
        <w:t>Natur og kulturmiljø som ressurs</w:t>
      </w:r>
    </w:p>
    <w:p w:rsidR="00F32AF1" w:rsidP="0D67015E" w:rsidRDefault="00B92B48" w14:paraId="6FCC18E1" w14:textId="35332491">
      <w:pPr>
        <w:pStyle w:val="ListParagraph"/>
        <w:numPr>
          <w:ilvl w:val="0"/>
          <w:numId w:val="11"/>
        </w:numPr>
        <w:rPr>
          <w:rFonts w:eastAsiaTheme="minorEastAsia"/>
          <w:sz w:val="24"/>
          <w:szCs w:val="24"/>
        </w:rPr>
      </w:pPr>
      <w:r w:rsidRPr="1BBD6260">
        <w:rPr>
          <w:rFonts w:eastAsiaTheme="minorEastAsia"/>
          <w:sz w:val="24"/>
          <w:szCs w:val="24"/>
        </w:rPr>
        <w:t>Bedre levekår og folkehelse</w:t>
      </w:r>
    </w:p>
    <w:p w:rsidR="00B92B48" w:rsidP="0D67015E" w:rsidRDefault="00B92B48" w14:paraId="7C779535" w14:textId="51F6AEBC">
      <w:pPr>
        <w:pStyle w:val="ListParagraph"/>
        <w:numPr>
          <w:ilvl w:val="0"/>
          <w:numId w:val="11"/>
        </w:numPr>
        <w:rPr>
          <w:rFonts w:eastAsiaTheme="minorEastAsia"/>
          <w:sz w:val="24"/>
          <w:szCs w:val="24"/>
        </w:rPr>
      </w:pPr>
      <w:r w:rsidRPr="1BBD6260">
        <w:rPr>
          <w:rFonts w:eastAsiaTheme="minorEastAsia"/>
          <w:sz w:val="24"/>
          <w:szCs w:val="24"/>
        </w:rPr>
        <w:t>Varierte møteplasser og tilbud</w:t>
      </w:r>
    </w:p>
    <w:p w:rsidR="00BB0737" w:rsidP="0D67015E" w:rsidRDefault="00BB0737" w14:paraId="3E143BE1" w14:textId="77777777">
      <w:pPr>
        <w:pStyle w:val="ListParagraph"/>
        <w:rPr>
          <w:rFonts w:eastAsiaTheme="minorEastAsia"/>
          <w:sz w:val="24"/>
          <w:szCs w:val="24"/>
        </w:rPr>
      </w:pPr>
    </w:p>
    <w:p w:rsidR="00B92B48" w:rsidP="0D67015E" w:rsidRDefault="00B92B48" w14:paraId="12DC0CFE" w14:textId="23369692">
      <w:pPr>
        <w:pStyle w:val="ListParagraph"/>
        <w:numPr>
          <w:ilvl w:val="0"/>
          <w:numId w:val="7"/>
        </w:numPr>
        <w:rPr>
          <w:rFonts w:eastAsiaTheme="minorEastAsia"/>
          <w:sz w:val="24"/>
          <w:szCs w:val="24"/>
          <w:u w:val="single"/>
        </w:rPr>
      </w:pPr>
      <w:r w:rsidRPr="1BBD6260">
        <w:rPr>
          <w:rFonts w:eastAsiaTheme="minorEastAsia"/>
          <w:sz w:val="24"/>
          <w:szCs w:val="24"/>
          <w:u w:val="single"/>
        </w:rPr>
        <w:t xml:space="preserve">Velferd og </w:t>
      </w:r>
      <w:r w:rsidRPr="1BBD6260" w:rsidR="0015702C">
        <w:rPr>
          <w:rFonts w:eastAsiaTheme="minorEastAsia"/>
          <w:sz w:val="24"/>
          <w:szCs w:val="24"/>
          <w:u w:val="single"/>
        </w:rPr>
        <w:t xml:space="preserve">bærekraftig </w:t>
      </w:r>
      <w:r w:rsidRPr="1BBD6260" w:rsidR="0034341C">
        <w:rPr>
          <w:rFonts w:eastAsiaTheme="minorEastAsia"/>
          <w:sz w:val="24"/>
          <w:szCs w:val="24"/>
          <w:u w:val="single"/>
        </w:rPr>
        <w:t xml:space="preserve">verdiskaping </w:t>
      </w:r>
    </w:p>
    <w:p w:rsidRPr="00FD4263" w:rsidR="006058D6" w:rsidP="0D67015E" w:rsidRDefault="009E76B7" w14:paraId="5E956FAE" w14:textId="045CC7DB">
      <w:pPr>
        <w:pStyle w:val="ListParagraph"/>
        <w:numPr>
          <w:ilvl w:val="0"/>
          <w:numId w:val="20"/>
        </w:numPr>
        <w:rPr>
          <w:rFonts w:eastAsiaTheme="minorEastAsia"/>
          <w:sz w:val="24"/>
          <w:szCs w:val="24"/>
        </w:rPr>
      </w:pPr>
      <w:r w:rsidRPr="1BBD6260">
        <w:rPr>
          <w:rFonts w:eastAsiaTheme="minorEastAsia"/>
          <w:sz w:val="24"/>
          <w:szCs w:val="24"/>
        </w:rPr>
        <w:t>Le</w:t>
      </w:r>
      <w:r w:rsidRPr="1BBD6260" w:rsidR="00A7476F">
        <w:rPr>
          <w:rFonts w:eastAsiaTheme="minorEastAsia"/>
          <w:sz w:val="24"/>
          <w:szCs w:val="24"/>
        </w:rPr>
        <w:t>gge til rette for grønne industrinæringer</w:t>
      </w:r>
    </w:p>
    <w:p w:rsidRPr="00FD4263" w:rsidR="00A7476F" w:rsidP="0D67015E" w:rsidRDefault="00A7476F" w14:paraId="22AE08B5" w14:textId="04EBC824">
      <w:pPr>
        <w:pStyle w:val="ListParagraph"/>
        <w:numPr>
          <w:ilvl w:val="0"/>
          <w:numId w:val="20"/>
        </w:numPr>
        <w:rPr>
          <w:rFonts w:eastAsiaTheme="minorEastAsia"/>
          <w:sz w:val="24"/>
          <w:szCs w:val="24"/>
        </w:rPr>
      </w:pPr>
      <w:r w:rsidRPr="1BBD6260">
        <w:rPr>
          <w:rFonts w:eastAsiaTheme="minorEastAsia"/>
          <w:sz w:val="24"/>
          <w:szCs w:val="24"/>
        </w:rPr>
        <w:t xml:space="preserve">Tilgang på kompetanse, arbeidskraft </w:t>
      </w:r>
      <w:r w:rsidRPr="1BBD6260" w:rsidR="00977AE8">
        <w:rPr>
          <w:rFonts w:eastAsiaTheme="minorEastAsia"/>
          <w:sz w:val="24"/>
          <w:szCs w:val="24"/>
        </w:rPr>
        <w:t>og gode tjenester</w:t>
      </w:r>
    </w:p>
    <w:p w:rsidR="00977AE8" w:rsidP="0D67015E" w:rsidRDefault="00977AE8" w14:paraId="49B925FD" w14:textId="68D22A99">
      <w:pPr>
        <w:pStyle w:val="ListParagraph"/>
        <w:numPr>
          <w:ilvl w:val="0"/>
          <w:numId w:val="20"/>
        </w:numPr>
        <w:rPr>
          <w:rFonts w:eastAsiaTheme="minorEastAsia"/>
          <w:sz w:val="24"/>
          <w:szCs w:val="24"/>
        </w:rPr>
      </w:pPr>
      <w:r w:rsidRPr="1BBD6260">
        <w:rPr>
          <w:rFonts w:eastAsiaTheme="minorEastAsia"/>
          <w:sz w:val="24"/>
          <w:szCs w:val="24"/>
        </w:rPr>
        <w:t>God infrastruktur som grunnlag for verdiskaping</w:t>
      </w:r>
    </w:p>
    <w:p w:rsidRPr="00FD4263" w:rsidR="00616D86" w:rsidP="0D67015E" w:rsidRDefault="00C16BED" w14:paraId="03C85D5E" w14:textId="1A56DC91">
      <w:pPr>
        <w:pStyle w:val="ListParagraph"/>
        <w:numPr>
          <w:ilvl w:val="0"/>
          <w:numId w:val="20"/>
        </w:numPr>
        <w:rPr>
          <w:rFonts w:eastAsiaTheme="minorEastAsia"/>
          <w:sz w:val="24"/>
          <w:szCs w:val="24"/>
        </w:rPr>
      </w:pPr>
      <w:r w:rsidRPr="1BBD6260">
        <w:rPr>
          <w:rFonts w:eastAsiaTheme="minorEastAsia"/>
          <w:sz w:val="24"/>
          <w:szCs w:val="24"/>
        </w:rPr>
        <w:t>Tilrettelegging for natur – og kulturbasert næringsliv</w:t>
      </w:r>
    </w:p>
    <w:p w:rsidR="00FD4263" w:rsidP="0D67015E" w:rsidRDefault="00FD4263" w14:paraId="3DEEE7EB" w14:textId="1788F73E">
      <w:pPr>
        <w:pStyle w:val="ListParagraph"/>
        <w:numPr>
          <w:ilvl w:val="0"/>
          <w:numId w:val="20"/>
        </w:numPr>
        <w:rPr>
          <w:rFonts w:eastAsiaTheme="minorEastAsia"/>
          <w:sz w:val="24"/>
          <w:szCs w:val="24"/>
        </w:rPr>
      </w:pPr>
      <w:r w:rsidRPr="1BBD6260">
        <w:rPr>
          <w:rFonts w:eastAsiaTheme="minorEastAsia"/>
          <w:sz w:val="24"/>
          <w:szCs w:val="24"/>
        </w:rPr>
        <w:t>Verdiskaping i en sirkulær økonomi</w:t>
      </w:r>
    </w:p>
    <w:p w:rsidRPr="00FD4263" w:rsidR="00C84A80" w:rsidP="0D67015E" w:rsidRDefault="00C84A80" w14:paraId="3D53015D" w14:textId="77777777">
      <w:pPr>
        <w:pStyle w:val="ListParagraph"/>
        <w:rPr>
          <w:rFonts w:eastAsiaTheme="minorEastAsia"/>
          <w:sz w:val="24"/>
          <w:szCs w:val="24"/>
        </w:rPr>
      </w:pPr>
    </w:p>
    <w:p w:rsidRPr="00DF585F" w:rsidR="006058D6" w:rsidP="0D67015E" w:rsidRDefault="006058D6" w14:paraId="38FF84E3" w14:textId="77777777">
      <w:pPr>
        <w:pStyle w:val="ListParagraph"/>
        <w:numPr>
          <w:ilvl w:val="0"/>
          <w:numId w:val="7"/>
        </w:numPr>
        <w:rPr>
          <w:rFonts w:eastAsiaTheme="minorEastAsia"/>
          <w:sz w:val="24"/>
          <w:szCs w:val="24"/>
          <w:u w:val="single"/>
        </w:rPr>
      </w:pPr>
      <w:r w:rsidRPr="1BBD6260">
        <w:rPr>
          <w:rFonts w:eastAsiaTheme="minorEastAsia"/>
          <w:sz w:val="24"/>
          <w:szCs w:val="24"/>
          <w:u w:val="single"/>
        </w:rPr>
        <w:t>Klima, natur og miljø for framtiden</w:t>
      </w:r>
    </w:p>
    <w:p w:rsidRPr="006A0C8B" w:rsidR="008229A6" w:rsidP="0D67015E" w:rsidRDefault="0034341C" w14:paraId="6953291D" w14:textId="7E2D325B">
      <w:pPr>
        <w:pStyle w:val="ListParagraph"/>
        <w:numPr>
          <w:ilvl w:val="0"/>
          <w:numId w:val="15"/>
        </w:numPr>
        <w:rPr>
          <w:rFonts w:eastAsiaTheme="minorEastAsia"/>
          <w:sz w:val="24"/>
          <w:szCs w:val="24"/>
        </w:rPr>
      </w:pPr>
      <w:r w:rsidRPr="1BBD6260">
        <w:rPr>
          <w:rFonts w:eastAsiaTheme="minorEastAsia"/>
          <w:sz w:val="24"/>
          <w:szCs w:val="24"/>
        </w:rPr>
        <w:t xml:space="preserve">Helhetlig planlegging for </w:t>
      </w:r>
      <w:r w:rsidRPr="1BBD6260" w:rsidR="006A0C8B">
        <w:rPr>
          <w:rFonts w:eastAsiaTheme="minorEastAsia"/>
          <w:sz w:val="24"/>
          <w:szCs w:val="24"/>
        </w:rPr>
        <w:t xml:space="preserve">å </w:t>
      </w:r>
      <w:r w:rsidRPr="1BBD6260">
        <w:rPr>
          <w:rFonts w:eastAsiaTheme="minorEastAsia"/>
          <w:sz w:val="24"/>
          <w:szCs w:val="24"/>
        </w:rPr>
        <w:t>nå klima- og miljømålene</w:t>
      </w:r>
    </w:p>
    <w:p w:rsidRPr="006A0C8B" w:rsidR="0034341C" w:rsidP="0D67015E" w:rsidRDefault="0034341C" w14:paraId="74EA3A0E" w14:textId="1CEF2226">
      <w:pPr>
        <w:pStyle w:val="ListParagraph"/>
        <w:numPr>
          <w:ilvl w:val="0"/>
          <w:numId w:val="15"/>
        </w:numPr>
        <w:rPr>
          <w:rFonts w:eastAsiaTheme="minorEastAsia"/>
          <w:sz w:val="24"/>
          <w:szCs w:val="24"/>
        </w:rPr>
      </w:pPr>
      <w:r w:rsidRPr="1BBD6260">
        <w:rPr>
          <w:rFonts w:eastAsiaTheme="minorEastAsia"/>
          <w:sz w:val="24"/>
          <w:szCs w:val="24"/>
        </w:rPr>
        <w:t>Forebygge</w:t>
      </w:r>
      <w:r w:rsidRPr="1BBD6260" w:rsidR="002B5328">
        <w:rPr>
          <w:rFonts w:eastAsiaTheme="minorEastAsia"/>
          <w:sz w:val="24"/>
          <w:szCs w:val="24"/>
        </w:rPr>
        <w:t xml:space="preserve"> klimagassutslipp og sikre muligheten for </w:t>
      </w:r>
      <w:r w:rsidRPr="1BBD6260" w:rsidR="006A0C8B">
        <w:rPr>
          <w:rFonts w:eastAsiaTheme="minorEastAsia"/>
          <w:sz w:val="24"/>
          <w:szCs w:val="24"/>
        </w:rPr>
        <w:t>k</w:t>
      </w:r>
      <w:r w:rsidRPr="1BBD6260" w:rsidR="002B5328">
        <w:rPr>
          <w:rFonts w:eastAsiaTheme="minorEastAsia"/>
          <w:sz w:val="24"/>
          <w:szCs w:val="24"/>
        </w:rPr>
        <w:t>arbonopptak</w:t>
      </w:r>
    </w:p>
    <w:p w:rsidRPr="006A0C8B" w:rsidR="002B5328" w:rsidP="0D67015E" w:rsidRDefault="002B5328" w14:paraId="68CF51B4" w14:textId="33D8424A">
      <w:pPr>
        <w:pStyle w:val="ListParagraph"/>
        <w:numPr>
          <w:ilvl w:val="0"/>
          <w:numId w:val="15"/>
        </w:numPr>
        <w:rPr>
          <w:rFonts w:eastAsiaTheme="minorEastAsia"/>
          <w:sz w:val="24"/>
          <w:szCs w:val="24"/>
        </w:rPr>
      </w:pPr>
      <w:r w:rsidRPr="1BBD6260">
        <w:rPr>
          <w:rFonts w:eastAsiaTheme="minorEastAsia"/>
          <w:sz w:val="24"/>
          <w:szCs w:val="24"/>
        </w:rPr>
        <w:t>Bevare nat</w:t>
      </w:r>
      <w:r w:rsidRPr="1BBD6260" w:rsidR="006A0C8B">
        <w:rPr>
          <w:rFonts w:eastAsiaTheme="minorEastAsia"/>
          <w:sz w:val="24"/>
          <w:szCs w:val="24"/>
        </w:rPr>
        <w:t>u</w:t>
      </w:r>
      <w:r w:rsidRPr="1BBD6260">
        <w:rPr>
          <w:rFonts w:eastAsiaTheme="minorEastAsia"/>
          <w:sz w:val="24"/>
          <w:szCs w:val="24"/>
        </w:rPr>
        <w:t>rmangfold</w:t>
      </w:r>
      <w:r w:rsidRPr="1BBD6260" w:rsidR="006A0C8B">
        <w:rPr>
          <w:rFonts w:eastAsiaTheme="minorEastAsia"/>
          <w:sz w:val="24"/>
          <w:szCs w:val="24"/>
        </w:rPr>
        <w:t>, friluftsinteresser og kulturmiljø</w:t>
      </w:r>
    </w:p>
    <w:p w:rsidR="006A0C8B" w:rsidP="0D67015E" w:rsidRDefault="006A0C8B" w14:paraId="49F35533" w14:textId="5A4FFB06">
      <w:pPr>
        <w:pStyle w:val="ListParagraph"/>
        <w:numPr>
          <w:ilvl w:val="0"/>
          <w:numId w:val="15"/>
        </w:numPr>
        <w:rPr>
          <w:rFonts w:eastAsiaTheme="minorEastAsia"/>
          <w:sz w:val="24"/>
          <w:szCs w:val="24"/>
        </w:rPr>
      </w:pPr>
      <w:r w:rsidRPr="1BBD6260">
        <w:rPr>
          <w:rFonts w:eastAsiaTheme="minorEastAsia"/>
          <w:sz w:val="24"/>
          <w:szCs w:val="24"/>
        </w:rPr>
        <w:t>Rene og rike vann og vassdrag</w:t>
      </w:r>
    </w:p>
    <w:p w:rsidRPr="006A0C8B" w:rsidR="00BB0737" w:rsidP="0D67015E" w:rsidRDefault="00BB0737" w14:paraId="6D808F1D" w14:textId="77777777">
      <w:pPr>
        <w:pStyle w:val="ListParagraph"/>
        <w:rPr>
          <w:rFonts w:eastAsiaTheme="minorEastAsia"/>
          <w:sz w:val="24"/>
          <w:szCs w:val="24"/>
        </w:rPr>
      </w:pPr>
    </w:p>
    <w:p w:rsidRPr="00FD4263" w:rsidR="00933206" w:rsidP="0D67015E" w:rsidRDefault="00933206" w14:paraId="50B9BFF2" w14:textId="77777777">
      <w:pPr>
        <w:pStyle w:val="ListParagraph"/>
        <w:numPr>
          <w:ilvl w:val="0"/>
          <w:numId w:val="7"/>
        </w:numPr>
        <w:rPr>
          <w:rFonts w:eastAsiaTheme="minorEastAsia"/>
          <w:sz w:val="24"/>
          <w:szCs w:val="24"/>
          <w:u w:val="single"/>
        </w:rPr>
      </w:pPr>
      <w:r w:rsidRPr="1BBD6260">
        <w:rPr>
          <w:rFonts w:eastAsiaTheme="minorEastAsia"/>
          <w:sz w:val="24"/>
          <w:szCs w:val="24"/>
          <w:u w:val="single"/>
        </w:rPr>
        <w:t>Samfunnssikkerhet og beredskap</w:t>
      </w:r>
    </w:p>
    <w:p w:rsidR="00933206" w:rsidP="0D67015E" w:rsidRDefault="00505D2F" w14:paraId="2860067E" w14:textId="567845EE">
      <w:pPr>
        <w:pStyle w:val="ListParagraph"/>
        <w:numPr>
          <w:ilvl w:val="0"/>
          <w:numId w:val="18"/>
        </w:numPr>
        <w:rPr>
          <w:rFonts w:eastAsiaTheme="minorEastAsia"/>
          <w:sz w:val="24"/>
          <w:szCs w:val="24"/>
        </w:rPr>
      </w:pPr>
      <w:proofErr w:type="spellStart"/>
      <w:r w:rsidRPr="1BBD6260">
        <w:rPr>
          <w:rFonts w:eastAsiaTheme="minorEastAsia"/>
          <w:sz w:val="24"/>
          <w:szCs w:val="24"/>
        </w:rPr>
        <w:t>Naturfare</w:t>
      </w:r>
      <w:proofErr w:type="spellEnd"/>
      <w:r w:rsidRPr="1BBD6260">
        <w:rPr>
          <w:rFonts w:eastAsiaTheme="minorEastAsia"/>
          <w:sz w:val="24"/>
          <w:szCs w:val="24"/>
        </w:rPr>
        <w:t xml:space="preserve"> og klimatilpasning</w:t>
      </w:r>
    </w:p>
    <w:p w:rsidR="00505D2F" w:rsidP="0D67015E" w:rsidRDefault="00505D2F" w14:paraId="5AE02EEF" w14:textId="49BF5E6D">
      <w:pPr>
        <w:pStyle w:val="ListParagraph"/>
        <w:numPr>
          <w:ilvl w:val="0"/>
          <w:numId w:val="18"/>
        </w:numPr>
        <w:rPr>
          <w:rFonts w:eastAsiaTheme="minorEastAsia"/>
          <w:sz w:val="24"/>
          <w:szCs w:val="24"/>
        </w:rPr>
      </w:pPr>
      <w:r w:rsidRPr="1BBD6260">
        <w:rPr>
          <w:rFonts w:eastAsiaTheme="minorEastAsia"/>
          <w:sz w:val="24"/>
          <w:szCs w:val="24"/>
        </w:rPr>
        <w:t>Forsvarets arealbehov</w:t>
      </w:r>
    </w:p>
    <w:p w:rsidR="00505D2F" w:rsidP="0D67015E" w:rsidRDefault="00505D2F" w14:paraId="1A9DBAC5" w14:textId="6C078A1C">
      <w:pPr>
        <w:pStyle w:val="ListParagraph"/>
        <w:numPr>
          <w:ilvl w:val="0"/>
          <w:numId w:val="18"/>
        </w:numPr>
        <w:rPr>
          <w:rFonts w:eastAsiaTheme="minorEastAsia"/>
          <w:sz w:val="24"/>
          <w:szCs w:val="24"/>
        </w:rPr>
      </w:pPr>
      <w:r w:rsidRPr="1BBD6260">
        <w:rPr>
          <w:rFonts w:eastAsiaTheme="minorEastAsia"/>
          <w:sz w:val="24"/>
          <w:szCs w:val="24"/>
        </w:rPr>
        <w:t>Vern av dyrka jord</w:t>
      </w:r>
    </w:p>
    <w:p w:rsidR="00505D2F" w:rsidP="0D67015E" w:rsidRDefault="00505D2F" w14:paraId="51A5D152" w14:textId="76F51701">
      <w:pPr>
        <w:pStyle w:val="ListParagraph"/>
        <w:numPr>
          <w:ilvl w:val="0"/>
          <w:numId w:val="18"/>
        </w:numPr>
        <w:rPr>
          <w:rFonts w:eastAsiaTheme="minorEastAsia"/>
          <w:sz w:val="24"/>
          <w:szCs w:val="24"/>
        </w:rPr>
      </w:pPr>
      <w:r w:rsidRPr="1BBD6260">
        <w:rPr>
          <w:rFonts w:eastAsiaTheme="minorEastAsia"/>
          <w:sz w:val="24"/>
          <w:szCs w:val="24"/>
        </w:rPr>
        <w:t>Rent og trygt dr</w:t>
      </w:r>
      <w:r w:rsidRPr="1BBD6260" w:rsidR="0020087E">
        <w:rPr>
          <w:rFonts w:eastAsiaTheme="minorEastAsia"/>
          <w:sz w:val="24"/>
          <w:szCs w:val="24"/>
        </w:rPr>
        <w:t>ikkevann</w:t>
      </w:r>
    </w:p>
    <w:p w:rsidR="0020087E" w:rsidP="0D67015E" w:rsidRDefault="0020087E" w14:paraId="62F79501" w14:textId="1D558D03">
      <w:pPr>
        <w:pStyle w:val="ListParagraph"/>
        <w:numPr>
          <w:ilvl w:val="0"/>
          <w:numId w:val="18"/>
        </w:numPr>
        <w:rPr>
          <w:rFonts w:eastAsiaTheme="minorEastAsia"/>
          <w:sz w:val="24"/>
          <w:szCs w:val="24"/>
        </w:rPr>
      </w:pPr>
      <w:r w:rsidRPr="1BBD6260">
        <w:rPr>
          <w:rFonts w:eastAsiaTheme="minorEastAsia"/>
          <w:sz w:val="24"/>
          <w:szCs w:val="24"/>
        </w:rPr>
        <w:t>Risiko- og sårbarhetsanalyser som grunnlag for bedre planer</w:t>
      </w:r>
    </w:p>
    <w:p w:rsidR="00344C0C" w:rsidP="0D67015E" w:rsidRDefault="00344C0C" w14:paraId="2F92712A" w14:textId="77777777">
      <w:pPr>
        <w:rPr>
          <w:rFonts w:eastAsiaTheme="minorEastAsia"/>
          <w:sz w:val="24"/>
          <w:szCs w:val="24"/>
        </w:rPr>
      </w:pPr>
    </w:p>
    <w:p w:rsidRPr="00515EFC" w:rsidR="00EC2BBF" w:rsidP="00515EFC" w:rsidRDefault="00EC2BBF" w14:paraId="04AA6427" w14:textId="407D5D1B">
      <w:pPr>
        <w:pStyle w:val="Heading3"/>
      </w:pPr>
      <w:bookmarkStart w:name="_Toc160102624" w:id="5"/>
      <w:r w:rsidRPr="00515EFC">
        <w:t xml:space="preserve">Fylkeskommunens </w:t>
      </w:r>
      <w:r w:rsidRPr="00515EFC" w:rsidR="001D64C5">
        <w:t xml:space="preserve">forventninger </w:t>
      </w:r>
      <w:r w:rsidRPr="00515EFC" w:rsidR="4179C301">
        <w:t>for utviklingen i kommun</w:t>
      </w:r>
      <w:r w:rsidRPr="00515EFC" w:rsidR="124A071B">
        <w:t>ene</w:t>
      </w:r>
      <w:bookmarkEnd w:id="5"/>
    </w:p>
    <w:p w:rsidRPr="00A3287F" w:rsidR="00A3287F" w:rsidP="0D67015E" w:rsidRDefault="124A071B" w14:paraId="5B5EC026" w14:textId="780D7DE9">
      <w:r w:rsidRPr="7651DBB9">
        <w:rPr>
          <w:rFonts w:ascii="Calibri" w:hAnsi="Calibri" w:eastAsia="Calibri" w:cs="Calibri"/>
          <w:sz w:val="24"/>
          <w:szCs w:val="24"/>
        </w:rPr>
        <w:t>Fylkesplan Nordland 2013-2025 er en overordnet plan for den helhetlige utviklingen i Nordland. Fylkesplanen skal være førende for nye regionale planer som utarbeides i Nordland, og vil imøtekomme mange av de nasjonale forventninger som ikke er ivaretatt i annen planlegging.</w:t>
      </w:r>
    </w:p>
    <w:p w:rsidR="0A0564D3" w:rsidP="0D67015E" w:rsidRDefault="0A0564D3" w14:paraId="715A96E2" w14:textId="50125363">
      <w:r w:rsidRPr="7651DBB9">
        <w:rPr>
          <w:rFonts w:ascii="Calibri" w:hAnsi="Calibri" w:eastAsia="Calibri" w:cs="Calibri"/>
          <w:sz w:val="24"/>
          <w:szCs w:val="24"/>
        </w:rPr>
        <w:t>Regional planstrategi</w:t>
      </w:r>
      <w:r w:rsidRPr="7651DBB9" w:rsidR="0B2A7D67">
        <w:rPr>
          <w:rFonts w:ascii="Calibri" w:hAnsi="Calibri" w:eastAsia="Calibri" w:cs="Calibri"/>
          <w:sz w:val="24"/>
          <w:szCs w:val="24"/>
        </w:rPr>
        <w:t xml:space="preserve"> (2021-2023)</w:t>
      </w:r>
      <w:r w:rsidRPr="7651DBB9">
        <w:rPr>
          <w:rFonts w:ascii="Calibri" w:hAnsi="Calibri" w:eastAsia="Calibri" w:cs="Calibri"/>
          <w:sz w:val="24"/>
          <w:szCs w:val="24"/>
        </w:rPr>
        <w:t xml:space="preserve"> har erstattet fylkesplanen som det overordnede styringsdokumentet på regionalt nivå, men er ingen utviklingsplan. Planstrategien er en strategi for hvilke planer som skal utarbeides i fylkestingsperioden, og dekker dermed planbehov som ikke er med i fylkesplanen.</w:t>
      </w:r>
    </w:p>
    <w:p w:rsidR="6A7CEFFF" w:rsidP="7651DBB9" w:rsidRDefault="6A7CEFFF" w14:paraId="04900DE9" w14:textId="01F24F4A">
      <w:pPr>
        <w:rPr>
          <w:rFonts w:ascii="Calibri" w:hAnsi="Calibri" w:eastAsia="Calibri" w:cs="Calibri"/>
          <w:sz w:val="24"/>
          <w:szCs w:val="24"/>
        </w:rPr>
      </w:pPr>
      <w:r w:rsidRPr="7651DBB9">
        <w:rPr>
          <w:rFonts w:ascii="Calibri" w:hAnsi="Calibri" w:eastAsia="Calibri" w:cs="Calibri"/>
          <w:sz w:val="24"/>
          <w:szCs w:val="24"/>
        </w:rPr>
        <w:t>Fylkeskommune arbeider med ny planstrategi for 2024-2028</w:t>
      </w:r>
      <w:r w:rsidRPr="7651DBB9" w:rsidR="44A5C331">
        <w:rPr>
          <w:rFonts w:ascii="Calibri" w:hAnsi="Calibri" w:eastAsia="Calibri" w:cs="Calibri"/>
          <w:sz w:val="24"/>
          <w:szCs w:val="24"/>
        </w:rPr>
        <w:t xml:space="preserve"> og ny fylkesplan. </w:t>
      </w:r>
    </w:p>
    <w:p w:rsidR="6A2DB3D5" w:rsidP="7651DBB9" w:rsidRDefault="6A2DB3D5" w14:paraId="549A95A6" w14:textId="39DFF514">
      <w:pPr>
        <w:rPr>
          <w:rFonts w:ascii="Calibri" w:hAnsi="Calibri" w:eastAsia="Calibri" w:cs="Calibri"/>
          <w:sz w:val="24"/>
          <w:szCs w:val="24"/>
        </w:rPr>
      </w:pPr>
      <w:r w:rsidRPr="7651DBB9">
        <w:rPr>
          <w:rFonts w:ascii="Calibri" w:hAnsi="Calibri" w:eastAsia="Calibri" w:cs="Calibri"/>
          <w:sz w:val="24"/>
          <w:szCs w:val="24"/>
        </w:rPr>
        <w:t>Gjeldende fylkesplan har tre målområder:</w:t>
      </w:r>
    </w:p>
    <w:p w:rsidR="351B93AD" w:rsidP="7651DBB9" w:rsidRDefault="351B93AD" w14:paraId="67DBE1D2" w14:textId="583F6A41">
      <w:pPr>
        <w:pStyle w:val="ListParagraph"/>
        <w:numPr>
          <w:ilvl w:val="0"/>
          <w:numId w:val="1"/>
        </w:numPr>
        <w:rPr>
          <w:rFonts w:ascii="Calibri" w:hAnsi="Calibri" w:eastAsia="Calibri" w:cs="Calibri"/>
          <w:sz w:val="24"/>
          <w:szCs w:val="24"/>
        </w:rPr>
      </w:pPr>
      <w:r w:rsidRPr="7651DBB9">
        <w:rPr>
          <w:rFonts w:ascii="Calibri" w:hAnsi="Calibri" w:eastAsia="Calibri" w:cs="Calibri"/>
          <w:sz w:val="24"/>
          <w:szCs w:val="24"/>
        </w:rPr>
        <w:t>Målområde 1</w:t>
      </w:r>
      <w:r w:rsidRPr="7651DBB9" w:rsidR="1A1AE931">
        <w:rPr>
          <w:rFonts w:ascii="Calibri" w:hAnsi="Calibri" w:eastAsia="Calibri" w:cs="Calibri"/>
          <w:sz w:val="24"/>
          <w:szCs w:val="24"/>
        </w:rPr>
        <w:t xml:space="preserve"> – </w:t>
      </w:r>
      <w:r w:rsidRPr="7651DBB9">
        <w:rPr>
          <w:rFonts w:ascii="Calibri" w:hAnsi="Calibri" w:eastAsia="Calibri" w:cs="Calibri"/>
          <w:sz w:val="24"/>
          <w:szCs w:val="24"/>
        </w:rPr>
        <w:t>Livskvalitet</w:t>
      </w:r>
    </w:p>
    <w:p w:rsidR="351B93AD" w:rsidP="7651DBB9" w:rsidRDefault="351B93AD" w14:paraId="3165A3D7" w14:textId="55EDB8CF">
      <w:pPr>
        <w:pStyle w:val="ListParagraph"/>
        <w:numPr>
          <w:ilvl w:val="0"/>
          <w:numId w:val="1"/>
        </w:numPr>
        <w:rPr>
          <w:rFonts w:ascii="Calibri" w:hAnsi="Calibri" w:eastAsia="Calibri" w:cs="Calibri"/>
          <w:sz w:val="24"/>
          <w:szCs w:val="24"/>
        </w:rPr>
      </w:pPr>
      <w:r w:rsidRPr="7651DBB9">
        <w:rPr>
          <w:rFonts w:ascii="Calibri" w:hAnsi="Calibri" w:eastAsia="Calibri" w:cs="Calibri"/>
          <w:sz w:val="24"/>
          <w:szCs w:val="24"/>
        </w:rPr>
        <w:t>Målområde 2 - Livskraftige lokalsamfunn og regioner.</w:t>
      </w:r>
    </w:p>
    <w:p w:rsidR="351B93AD" w:rsidP="7651DBB9" w:rsidRDefault="351B93AD" w14:paraId="78E0A908" w14:textId="7C7A8D9E">
      <w:pPr>
        <w:pStyle w:val="ListParagraph"/>
        <w:numPr>
          <w:ilvl w:val="0"/>
          <w:numId w:val="1"/>
        </w:numPr>
        <w:rPr>
          <w:rFonts w:ascii="Calibri" w:hAnsi="Calibri" w:eastAsia="Calibri" w:cs="Calibri"/>
          <w:sz w:val="24"/>
          <w:szCs w:val="24"/>
        </w:rPr>
      </w:pPr>
      <w:r w:rsidRPr="7651DBB9">
        <w:rPr>
          <w:rFonts w:ascii="Calibri" w:hAnsi="Calibri" w:eastAsia="Calibri" w:cs="Calibri"/>
          <w:sz w:val="24"/>
          <w:szCs w:val="24"/>
        </w:rPr>
        <w:t>Målområde 3 - Verdiskaping og kompetanse.</w:t>
      </w:r>
    </w:p>
    <w:p w:rsidR="00097385" w:rsidP="0D67015E" w:rsidRDefault="00097385" w14:paraId="015CE974" w14:textId="165FC7CF">
      <w:pPr>
        <w:rPr>
          <w:rFonts w:ascii="Calibri" w:hAnsi="Calibri" w:eastAsia="Calibri" w:cs="Calibri"/>
          <w:sz w:val="24"/>
          <w:szCs w:val="24"/>
        </w:rPr>
      </w:pPr>
      <w:r w:rsidRPr="7651DBB9">
        <w:rPr>
          <w:rFonts w:ascii="Calibri" w:hAnsi="Calibri" w:eastAsia="Calibri" w:cs="Calibri"/>
          <w:sz w:val="24"/>
          <w:szCs w:val="24"/>
        </w:rPr>
        <w:t>I tillegg omhandler planen perspektiver som Nordlands samiske befolkning, bærekraftig utvikling, likestilling og mangfold, universell utforming og medvirkning.</w:t>
      </w:r>
      <w:r w:rsidRPr="6567A941" w:rsidR="2451CF37">
        <w:rPr>
          <w:rFonts w:ascii="Calibri" w:hAnsi="Calibri" w:eastAsia="Calibri" w:cs="Calibri"/>
          <w:sz w:val="24"/>
          <w:szCs w:val="24"/>
        </w:rPr>
        <w:t xml:space="preserve"> </w:t>
      </w:r>
      <w:r w:rsidRPr="6567A941" w:rsidR="07545DDE">
        <w:rPr>
          <w:rFonts w:ascii="Calibri" w:hAnsi="Calibri" w:eastAsia="Calibri" w:cs="Calibri"/>
          <w:sz w:val="24"/>
          <w:szCs w:val="24"/>
        </w:rPr>
        <w:t>Siste del av planen inneholder arealpolitiske retningslinjer</w:t>
      </w:r>
      <w:r w:rsidRPr="6567A941" w:rsidR="68271FC6">
        <w:rPr>
          <w:rFonts w:ascii="Calibri" w:hAnsi="Calibri" w:eastAsia="Calibri" w:cs="Calibri"/>
          <w:sz w:val="24"/>
          <w:szCs w:val="24"/>
        </w:rPr>
        <w:t xml:space="preserve"> og gir retningslinjer for viktige politikkområder og planmessig bruk og vern av arealene på alle nivå i fylket.</w:t>
      </w:r>
    </w:p>
    <w:p w:rsidR="00097385" w:rsidP="0D67015E" w:rsidRDefault="00097385" w14:paraId="5D8EA5CF" w14:textId="4AE92E5D">
      <w:pPr>
        <w:rPr>
          <w:rFonts w:ascii="Calibri" w:hAnsi="Calibri" w:eastAsia="Calibri" w:cs="Calibri"/>
          <w:sz w:val="24"/>
          <w:szCs w:val="24"/>
        </w:rPr>
      </w:pPr>
      <w:r w:rsidRPr="7651DBB9">
        <w:rPr>
          <w:rFonts w:ascii="Calibri" w:hAnsi="Calibri" w:eastAsia="Calibri" w:cs="Calibri"/>
          <w:sz w:val="24"/>
          <w:szCs w:val="24"/>
        </w:rPr>
        <w:t>Nordland fylkeskommune har også utarbeidet regionale planer for en rekke ulike tema som beskriver prioriteringer og valg for utvikling i regionen. Regionale planer skal legges til grunn for kommunal planlegging og kan gi grunnlag for innsigelser.</w:t>
      </w:r>
    </w:p>
    <w:p w:rsidR="00097385" w:rsidP="7651DBB9" w:rsidRDefault="00097385" w14:paraId="573CDEAD" w14:textId="6EFB08C2">
      <w:pPr>
        <w:rPr>
          <w:rFonts w:ascii="Calibri" w:hAnsi="Calibri" w:eastAsia="Calibri" w:cs="Calibri"/>
          <w:sz w:val="24"/>
          <w:szCs w:val="24"/>
        </w:rPr>
      </w:pPr>
      <w:r w:rsidRPr="7651DBB9">
        <w:rPr>
          <w:rFonts w:ascii="Calibri" w:hAnsi="Calibri" w:eastAsia="Calibri" w:cs="Calibri"/>
          <w:sz w:val="24"/>
          <w:szCs w:val="24"/>
        </w:rPr>
        <w:t>Oversikt over regionale planer finnes på nettsidene til Nordland fylkeskommune</w:t>
      </w:r>
      <w:r w:rsidRPr="7651DBB9" w:rsidR="682026BC">
        <w:rPr>
          <w:rFonts w:ascii="Calibri" w:hAnsi="Calibri" w:eastAsia="Calibri" w:cs="Calibri"/>
          <w:sz w:val="24"/>
          <w:szCs w:val="24"/>
        </w:rPr>
        <w:t xml:space="preserve">. </w:t>
      </w:r>
      <w:hyperlink r:id="rId17">
        <w:r w:rsidRPr="7651DBB9" w:rsidR="682026BC">
          <w:rPr>
            <w:rStyle w:val="Hyperlink"/>
            <w:rFonts w:ascii="Calibri" w:hAnsi="Calibri" w:eastAsia="Calibri" w:cs="Calibri"/>
            <w:sz w:val="24"/>
            <w:szCs w:val="24"/>
          </w:rPr>
          <w:t>https://www.nfk.no/tjenester/planer-og-planlegging/vare-planer-og-strategier/</w:t>
        </w:r>
      </w:hyperlink>
      <w:r w:rsidRPr="7651DBB9" w:rsidR="682026BC">
        <w:rPr>
          <w:rFonts w:ascii="Calibri" w:hAnsi="Calibri" w:eastAsia="Calibri" w:cs="Calibri"/>
          <w:sz w:val="24"/>
          <w:szCs w:val="24"/>
        </w:rPr>
        <w:t xml:space="preserve"> </w:t>
      </w:r>
    </w:p>
    <w:p w:rsidR="7651DBB9" w:rsidP="7651DBB9" w:rsidRDefault="7651DBB9" w14:paraId="786745F6" w14:textId="6175CF21">
      <w:pPr>
        <w:rPr>
          <w:rFonts w:ascii="Calibri" w:hAnsi="Calibri" w:eastAsia="Calibri" w:cs="Calibri"/>
          <w:sz w:val="24"/>
          <w:szCs w:val="24"/>
        </w:rPr>
      </w:pPr>
    </w:p>
    <w:p w:rsidRPr="003F0FDC" w:rsidR="00020F16" w:rsidP="00845A86" w:rsidRDefault="00020F16" w14:paraId="61A1B69C" w14:textId="77777777">
      <w:pPr>
        <w:pStyle w:val="Heading2"/>
      </w:pPr>
      <w:bookmarkStart w:name="_Toc160102625" w:id="6"/>
      <w:r w:rsidRPr="1BBD6260">
        <w:t>Folkehelseoversikten - kunnskapsgrunnlaget</w:t>
      </w:r>
      <w:bookmarkEnd w:id="6"/>
    </w:p>
    <w:p w:rsidR="00020F16" w:rsidP="0D67015E" w:rsidRDefault="00020F16" w14:paraId="13E76BC5" w14:textId="6CCA477A">
      <w:pPr>
        <w:rPr>
          <w:rFonts w:eastAsiaTheme="minorEastAsia"/>
          <w:sz w:val="24"/>
          <w:szCs w:val="24"/>
        </w:rPr>
      </w:pPr>
      <w:r w:rsidRPr="1BBD6260">
        <w:rPr>
          <w:rFonts w:eastAsiaTheme="minorEastAsia"/>
          <w:sz w:val="24"/>
          <w:szCs w:val="24"/>
        </w:rPr>
        <w:t xml:space="preserve">Folkehelseoversikten presenteres i 2024 som et selvstendig dokument sammen med kunnskapsgrunnlaget. Folkehelseoversikten gir oversikt over helsetilstanden i befolkningen i Brønnøy og hva som påvirker denne. Folkehelseoversikten gir </w:t>
      </w:r>
      <w:r w:rsidRPr="09848031" w:rsidR="141FBCE2">
        <w:rPr>
          <w:rFonts w:eastAsiaTheme="minorEastAsia"/>
          <w:sz w:val="24"/>
          <w:szCs w:val="24"/>
        </w:rPr>
        <w:t>et</w:t>
      </w:r>
      <w:r w:rsidRPr="09848031">
        <w:rPr>
          <w:rFonts w:eastAsiaTheme="minorEastAsia"/>
          <w:sz w:val="24"/>
          <w:szCs w:val="24"/>
        </w:rPr>
        <w:t xml:space="preserve"> </w:t>
      </w:r>
      <w:r w:rsidRPr="1BBD6260">
        <w:rPr>
          <w:rFonts w:eastAsiaTheme="minorEastAsia"/>
          <w:sz w:val="24"/>
          <w:szCs w:val="24"/>
        </w:rPr>
        <w:t xml:space="preserve">viktig faktagrunnlag for all planlegging i kommunen. Kunnskapsgrunnlaget </w:t>
      </w:r>
    </w:p>
    <w:p w:rsidR="0036245B" w:rsidP="0D67015E" w:rsidRDefault="0036245B" w14:paraId="6069AB5A" w14:textId="77777777">
      <w:pPr>
        <w:rPr>
          <w:rFonts w:eastAsiaTheme="minorEastAsia"/>
          <w:sz w:val="24"/>
          <w:szCs w:val="24"/>
        </w:rPr>
      </w:pPr>
    </w:p>
    <w:p w:rsidR="00FB7C2A" w:rsidP="005057D6" w:rsidRDefault="00562B5D" w14:paraId="51468449" w14:textId="2FEA238A">
      <w:pPr>
        <w:pStyle w:val="Heading3"/>
      </w:pPr>
      <w:bookmarkStart w:name="_Toc160102626" w:id="7"/>
      <w:r w:rsidRPr="009D5A89">
        <w:t xml:space="preserve">Utviklingstrekk </w:t>
      </w:r>
      <w:r w:rsidRPr="009D5A89" w:rsidR="009D5A89">
        <w:t>og utfordringer</w:t>
      </w:r>
      <w:r w:rsidR="005057D6">
        <w:t>:</w:t>
      </w:r>
      <w:r w:rsidR="00845A86">
        <w:rPr>
          <w:bCs/>
        </w:rPr>
        <w:t xml:space="preserve"> </w:t>
      </w:r>
      <w:r w:rsidR="00E46B24">
        <w:t>Brønnøy - a</w:t>
      </w:r>
      <w:r w:rsidR="008C07A0">
        <w:t>ttraktiv kommune med utfordringer</w:t>
      </w:r>
      <w:bookmarkEnd w:id="7"/>
    </w:p>
    <w:tbl>
      <w:tblPr>
        <w:tblStyle w:val="TableGrid"/>
        <w:tblW w:w="0" w:type="auto"/>
        <w:tblLook w:val="04A0" w:firstRow="1" w:lastRow="0" w:firstColumn="1" w:lastColumn="0" w:noHBand="0" w:noVBand="1"/>
      </w:tblPr>
      <w:tblGrid>
        <w:gridCol w:w="6232"/>
        <w:gridCol w:w="1276"/>
        <w:gridCol w:w="1554"/>
      </w:tblGrid>
      <w:tr w:rsidR="00877595" w:rsidTr="0D67015E" w14:paraId="10926423" w14:textId="77777777">
        <w:tc>
          <w:tcPr>
            <w:tcW w:w="6232" w:type="dxa"/>
          </w:tcPr>
          <w:p w:rsidR="00877595" w:rsidP="0D67015E" w:rsidRDefault="009B7D97" w14:paraId="4A3AAFE8" w14:textId="1CC0E346">
            <w:pPr>
              <w:rPr>
                <w:rFonts w:eastAsiaTheme="minorEastAsia"/>
                <w:b/>
                <w:sz w:val="28"/>
                <w:szCs w:val="28"/>
              </w:rPr>
            </w:pPr>
            <w:r>
              <w:rPr>
                <w:rFonts w:eastAsiaTheme="minorEastAsia"/>
                <w:b/>
                <w:sz w:val="28"/>
                <w:szCs w:val="28"/>
              </w:rPr>
              <w:t xml:space="preserve">Status </w:t>
            </w:r>
            <w:r w:rsidR="0050436F">
              <w:rPr>
                <w:rFonts w:eastAsiaTheme="minorEastAsia"/>
                <w:b/>
                <w:sz w:val="28"/>
                <w:szCs w:val="28"/>
              </w:rPr>
              <w:t xml:space="preserve">i </w:t>
            </w:r>
            <w:r>
              <w:rPr>
                <w:rFonts w:eastAsiaTheme="minorEastAsia"/>
                <w:b/>
                <w:sz w:val="28"/>
                <w:szCs w:val="28"/>
              </w:rPr>
              <w:t>Brønnøy</w:t>
            </w:r>
            <w:r w:rsidR="007F41EC">
              <w:rPr>
                <w:rFonts w:eastAsiaTheme="minorEastAsia"/>
                <w:b/>
                <w:sz w:val="28"/>
                <w:szCs w:val="28"/>
              </w:rPr>
              <w:t xml:space="preserve"> </w:t>
            </w:r>
            <w:proofErr w:type="spellStart"/>
            <w:r w:rsidR="007F41EC">
              <w:rPr>
                <w:rFonts w:eastAsiaTheme="minorEastAsia"/>
                <w:b/>
                <w:sz w:val="28"/>
                <w:szCs w:val="28"/>
              </w:rPr>
              <w:t>vs</w:t>
            </w:r>
            <w:proofErr w:type="spellEnd"/>
            <w:r w:rsidR="007F41EC">
              <w:rPr>
                <w:rFonts w:eastAsiaTheme="minorEastAsia"/>
                <w:b/>
                <w:sz w:val="28"/>
                <w:szCs w:val="28"/>
              </w:rPr>
              <w:t xml:space="preserve"> landet</w:t>
            </w:r>
            <w:r w:rsidR="00EB2778">
              <w:rPr>
                <w:rFonts w:eastAsiaTheme="minorEastAsia"/>
                <w:b/>
                <w:sz w:val="28"/>
                <w:szCs w:val="28"/>
              </w:rPr>
              <w:t xml:space="preserve"> </w:t>
            </w:r>
          </w:p>
        </w:tc>
        <w:tc>
          <w:tcPr>
            <w:tcW w:w="1276" w:type="dxa"/>
          </w:tcPr>
          <w:p w:rsidR="00877595" w:rsidP="0D67015E" w:rsidRDefault="00877595" w14:paraId="487B2DC0" w14:textId="556FCD5B">
            <w:pPr>
              <w:rPr>
                <w:rFonts w:eastAsiaTheme="minorEastAsia"/>
                <w:b/>
                <w:sz w:val="28"/>
                <w:szCs w:val="28"/>
              </w:rPr>
            </w:pPr>
            <w:r>
              <w:rPr>
                <w:rFonts w:eastAsiaTheme="minorEastAsia"/>
                <w:b/>
                <w:sz w:val="28"/>
                <w:szCs w:val="28"/>
              </w:rPr>
              <w:t>Brønnøy</w:t>
            </w:r>
          </w:p>
        </w:tc>
        <w:tc>
          <w:tcPr>
            <w:tcW w:w="1554" w:type="dxa"/>
          </w:tcPr>
          <w:p w:rsidR="00877595" w:rsidP="0D67015E" w:rsidRDefault="00877595" w14:paraId="3896E9C1" w14:textId="1372B397">
            <w:pPr>
              <w:rPr>
                <w:rFonts w:eastAsiaTheme="minorEastAsia"/>
                <w:b/>
                <w:sz w:val="28"/>
                <w:szCs w:val="28"/>
              </w:rPr>
            </w:pPr>
            <w:r>
              <w:rPr>
                <w:rFonts w:eastAsiaTheme="minorEastAsia"/>
                <w:b/>
                <w:sz w:val="28"/>
                <w:szCs w:val="28"/>
              </w:rPr>
              <w:t>Landet</w:t>
            </w:r>
          </w:p>
        </w:tc>
      </w:tr>
      <w:tr w:rsidR="00877595" w:rsidTr="008B551B" w14:paraId="6E393D52" w14:textId="77777777">
        <w:tc>
          <w:tcPr>
            <w:tcW w:w="6232" w:type="dxa"/>
          </w:tcPr>
          <w:p w:rsidRPr="00EF6B96" w:rsidR="00877595" w:rsidP="0D67015E" w:rsidRDefault="00817DB7" w14:paraId="5B185014" w14:textId="18F2295B">
            <w:pPr>
              <w:rPr>
                <w:rFonts w:eastAsiaTheme="minorEastAsia"/>
                <w:bCs/>
                <w:sz w:val="24"/>
                <w:szCs w:val="24"/>
              </w:rPr>
            </w:pPr>
            <w:r w:rsidRPr="00EF6B96">
              <w:rPr>
                <w:rFonts w:eastAsiaTheme="minorEastAsia"/>
                <w:bCs/>
                <w:sz w:val="24"/>
                <w:szCs w:val="24"/>
              </w:rPr>
              <w:t>Demografi</w:t>
            </w:r>
            <w:r w:rsidR="00EF6B96">
              <w:rPr>
                <w:rFonts w:eastAsiaTheme="minorEastAsia"/>
                <w:bCs/>
                <w:sz w:val="24"/>
                <w:szCs w:val="24"/>
              </w:rPr>
              <w:t xml:space="preserve"> </w:t>
            </w:r>
            <w:r w:rsidRPr="00EF6B96" w:rsidR="00173CB1">
              <w:rPr>
                <w:rFonts w:eastAsiaTheme="minorEastAsia"/>
                <w:bCs/>
                <w:sz w:val="24"/>
                <w:szCs w:val="24"/>
              </w:rPr>
              <w:t>(andel av befolkningen i yrkesaktiv alder</w:t>
            </w:r>
            <w:r w:rsidR="00EF6B96">
              <w:rPr>
                <w:rFonts w:eastAsiaTheme="minorEastAsia"/>
                <w:bCs/>
                <w:sz w:val="24"/>
                <w:szCs w:val="24"/>
              </w:rPr>
              <w:t>-</w:t>
            </w:r>
            <w:r w:rsidRPr="00EF6B96" w:rsidR="00EF6B96">
              <w:rPr>
                <w:rFonts w:eastAsiaTheme="minorEastAsia"/>
                <w:bCs/>
                <w:sz w:val="24"/>
                <w:szCs w:val="24"/>
              </w:rPr>
              <w:t>20-66</w:t>
            </w:r>
            <w:r w:rsidR="003E2135">
              <w:rPr>
                <w:rFonts w:eastAsiaTheme="minorEastAsia"/>
                <w:bCs/>
                <w:sz w:val="24"/>
                <w:szCs w:val="24"/>
              </w:rPr>
              <w:t>)</w:t>
            </w:r>
          </w:p>
        </w:tc>
        <w:tc>
          <w:tcPr>
            <w:tcW w:w="1276" w:type="dxa"/>
            <w:shd w:val="clear" w:color="auto" w:fill="FFC000"/>
          </w:tcPr>
          <w:p w:rsidRPr="003155E6" w:rsidR="00877595" w:rsidP="0D67015E" w:rsidRDefault="00EF6B96" w14:paraId="4EC50667" w14:textId="7186F508">
            <w:pPr>
              <w:rPr>
                <w:rFonts w:eastAsiaTheme="minorEastAsia"/>
                <w:bCs/>
                <w:sz w:val="24"/>
                <w:szCs w:val="24"/>
              </w:rPr>
            </w:pPr>
            <w:r w:rsidRPr="003155E6">
              <w:rPr>
                <w:rFonts w:eastAsiaTheme="minorEastAsia"/>
                <w:bCs/>
                <w:sz w:val="24"/>
                <w:szCs w:val="24"/>
              </w:rPr>
              <w:t>59</w:t>
            </w:r>
            <w:r w:rsidR="00AD43F3">
              <w:rPr>
                <w:rFonts w:eastAsiaTheme="minorEastAsia"/>
                <w:bCs/>
                <w:sz w:val="24"/>
                <w:szCs w:val="24"/>
              </w:rPr>
              <w:t>%</w:t>
            </w:r>
          </w:p>
        </w:tc>
        <w:tc>
          <w:tcPr>
            <w:tcW w:w="1554" w:type="dxa"/>
          </w:tcPr>
          <w:p w:rsidRPr="003155E6" w:rsidR="00877595" w:rsidP="0D67015E" w:rsidRDefault="009B7D97" w14:paraId="77936FE9" w14:textId="4C88E6E7">
            <w:pPr>
              <w:rPr>
                <w:rFonts w:eastAsiaTheme="minorEastAsia"/>
                <w:bCs/>
                <w:sz w:val="24"/>
                <w:szCs w:val="24"/>
              </w:rPr>
            </w:pPr>
            <w:r w:rsidRPr="003155E6">
              <w:rPr>
                <w:rFonts w:eastAsiaTheme="minorEastAsia"/>
                <w:bCs/>
                <w:sz w:val="24"/>
                <w:szCs w:val="24"/>
              </w:rPr>
              <w:t>6</w:t>
            </w:r>
            <w:r w:rsidR="00AD43F3">
              <w:rPr>
                <w:rFonts w:eastAsiaTheme="minorEastAsia"/>
                <w:bCs/>
                <w:sz w:val="24"/>
                <w:szCs w:val="24"/>
              </w:rPr>
              <w:t>1%</w:t>
            </w:r>
          </w:p>
        </w:tc>
      </w:tr>
      <w:tr w:rsidR="009B7D97" w:rsidTr="008B551B" w14:paraId="4AD6EF0C" w14:textId="77777777">
        <w:tc>
          <w:tcPr>
            <w:tcW w:w="6232" w:type="dxa"/>
          </w:tcPr>
          <w:p w:rsidRPr="00EF6B96" w:rsidR="009B7D97" w:rsidP="0D67015E" w:rsidRDefault="009B7D97" w14:paraId="52D68895" w14:textId="6080190B">
            <w:pPr>
              <w:rPr>
                <w:rFonts w:eastAsiaTheme="minorEastAsia"/>
                <w:bCs/>
                <w:sz w:val="24"/>
                <w:szCs w:val="24"/>
              </w:rPr>
            </w:pPr>
            <w:r>
              <w:rPr>
                <w:rFonts w:eastAsiaTheme="minorEastAsia"/>
                <w:bCs/>
                <w:sz w:val="24"/>
                <w:szCs w:val="24"/>
              </w:rPr>
              <w:t xml:space="preserve">Andel av befolkningen </w:t>
            </w:r>
            <w:r w:rsidR="00BB3D1A">
              <w:rPr>
                <w:rFonts w:eastAsiaTheme="minorEastAsia"/>
                <w:bCs/>
                <w:sz w:val="24"/>
                <w:szCs w:val="24"/>
              </w:rPr>
              <w:t xml:space="preserve">over </w:t>
            </w:r>
            <w:r w:rsidR="002B516B">
              <w:rPr>
                <w:rFonts w:eastAsiaTheme="minorEastAsia"/>
                <w:bCs/>
                <w:sz w:val="24"/>
                <w:szCs w:val="24"/>
              </w:rPr>
              <w:t>60 år</w:t>
            </w:r>
          </w:p>
        </w:tc>
        <w:tc>
          <w:tcPr>
            <w:tcW w:w="1276" w:type="dxa"/>
            <w:shd w:val="clear" w:color="auto" w:fill="FFC000"/>
          </w:tcPr>
          <w:p w:rsidRPr="003155E6" w:rsidR="009B7D97" w:rsidP="0D67015E" w:rsidRDefault="002B516B" w14:paraId="0B429B24" w14:textId="3B0EF81F">
            <w:pPr>
              <w:rPr>
                <w:rFonts w:eastAsiaTheme="minorEastAsia"/>
                <w:bCs/>
                <w:sz w:val="24"/>
                <w:szCs w:val="24"/>
              </w:rPr>
            </w:pPr>
            <w:r w:rsidRPr="003155E6">
              <w:rPr>
                <w:rFonts w:eastAsiaTheme="minorEastAsia"/>
                <w:bCs/>
                <w:sz w:val="24"/>
                <w:szCs w:val="24"/>
              </w:rPr>
              <w:t>26</w:t>
            </w:r>
            <w:r w:rsidR="00AD43F3">
              <w:rPr>
                <w:rFonts w:eastAsiaTheme="minorEastAsia"/>
                <w:bCs/>
                <w:sz w:val="24"/>
                <w:szCs w:val="24"/>
              </w:rPr>
              <w:t>%</w:t>
            </w:r>
          </w:p>
        </w:tc>
        <w:tc>
          <w:tcPr>
            <w:tcW w:w="1554" w:type="dxa"/>
          </w:tcPr>
          <w:p w:rsidRPr="003155E6" w:rsidR="009B7D97" w:rsidP="0D67015E" w:rsidRDefault="002B516B" w14:paraId="154673D8" w14:textId="48518CAF">
            <w:pPr>
              <w:rPr>
                <w:rFonts w:eastAsiaTheme="minorEastAsia"/>
                <w:bCs/>
                <w:sz w:val="24"/>
                <w:szCs w:val="24"/>
              </w:rPr>
            </w:pPr>
            <w:r w:rsidRPr="003155E6">
              <w:rPr>
                <w:rFonts w:eastAsiaTheme="minorEastAsia"/>
                <w:bCs/>
                <w:sz w:val="24"/>
                <w:szCs w:val="24"/>
              </w:rPr>
              <w:t>24</w:t>
            </w:r>
            <w:r w:rsidR="00AD43F3">
              <w:rPr>
                <w:rFonts w:eastAsiaTheme="minorEastAsia"/>
                <w:bCs/>
                <w:sz w:val="24"/>
                <w:szCs w:val="24"/>
              </w:rPr>
              <w:t>%</w:t>
            </w:r>
          </w:p>
        </w:tc>
      </w:tr>
      <w:tr w:rsidRPr="00671E23" w:rsidR="00877595" w:rsidTr="0D67015E" w14:paraId="6472A22A" w14:textId="77777777">
        <w:tc>
          <w:tcPr>
            <w:tcW w:w="6232" w:type="dxa"/>
          </w:tcPr>
          <w:p w:rsidRPr="00EF6B96" w:rsidR="00877595" w:rsidP="0D67015E" w:rsidRDefault="00671E23" w14:paraId="24F26069" w14:textId="5AFB09E6">
            <w:pPr>
              <w:rPr>
                <w:rFonts w:eastAsiaTheme="minorEastAsia"/>
                <w:bCs/>
                <w:sz w:val="24"/>
                <w:szCs w:val="24"/>
              </w:rPr>
            </w:pPr>
            <w:r w:rsidRPr="00EF6B96">
              <w:rPr>
                <w:rFonts w:eastAsiaTheme="minorEastAsia"/>
                <w:bCs/>
                <w:sz w:val="24"/>
                <w:szCs w:val="24"/>
              </w:rPr>
              <w:t>Utenforskap</w:t>
            </w:r>
          </w:p>
        </w:tc>
        <w:tc>
          <w:tcPr>
            <w:tcW w:w="1276" w:type="dxa"/>
            <w:shd w:val="clear" w:color="auto" w:fill="FF0000"/>
          </w:tcPr>
          <w:p w:rsidRPr="003155E6" w:rsidR="00877595" w:rsidP="0D67015E" w:rsidRDefault="00671E23" w14:paraId="01696C19" w14:textId="630CFFAA">
            <w:pPr>
              <w:rPr>
                <w:rFonts w:eastAsiaTheme="minorEastAsia"/>
                <w:bCs/>
                <w:sz w:val="24"/>
                <w:szCs w:val="24"/>
              </w:rPr>
            </w:pPr>
            <w:r w:rsidRPr="003155E6">
              <w:rPr>
                <w:rFonts w:eastAsiaTheme="minorEastAsia"/>
                <w:bCs/>
                <w:sz w:val="24"/>
                <w:szCs w:val="24"/>
              </w:rPr>
              <w:t>25 %</w:t>
            </w:r>
          </w:p>
        </w:tc>
        <w:tc>
          <w:tcPr>
            <w:tcW w:w="1554" w:type="dxa"/>
          </w:tcPr>
          <w:p w:rsidRPr="003155E6" w:rsidR="00877595" w:rsidP="0D67015E" w:rsidRDefault="00671E23" w14:paraId="4464A74A" w14:textId="645E15DA">
            <w:pPr>
              <w:rPr>
                <w:rFonts w:eastAsiaTheme="minorEastAsia"/>
                <w:bCs/>
                <w:sz w:val="24"/>
                <w:szCs w:val="24"/>
              </w:rPr>
            </w:pPr>
            <w:r w:rsidRPr="003155E6">
              <w:rPr>
                <w:rFonts w:eastAsiaTheme="minorEastAsia"/>
                <w:bCs/>
                <w:sz w:val="24"/>
                <w:szCs w:val="24"/>
              </w:rPr>
              <w:t>21%</w:t>
            </w:r>
          </w:p>
        </w:tc>
      </w:tr>
      <w:tr w:rsidRPr="00671E23" w:rsidR="00877595" w:rsidTr="007D0536" w14:paraId="1CD1287E" w14:textId="77777777">
        <w:tc>
          <w:tcPr>
            <w:tcW w:w="6232" w:type="dxa"/>
          </w:tcPr>
          <w:p w:rsidRPr="00EF6B96" w:rsidR="00877595" w:rsidP="0D67015E" w:rsidRDefault="00671E23" w14:paraId="1CC41A39" w14:textId="1422A082">
            <w:pPr>
              <w:rPr>
                <w:rFonts w:eastAsiaTheme="minorEastAsia"/>
                <w:bCs/>
                <w:sz w:val="24"/>
                <w:szCs w:val="24"/>
              </w:rPr>
            </w:pPr>
            <w:r w:rsidRPr="00EF6B96">
              <w:rPr>
                <w:rFonts w:eastAsiaTheme="minorEastAsia"/>
                <w:bCs/>
                <w:sz w:val="24"/>
                <w:szCs w:val="24"/>
              </w:rPr>
              <w:t xml:space="preserve">Frafall i videregående </w:t>
            </w:r>
          </w:p>
        </w:tc>
        <w:tc>
          <w:tcPr>
            <w:tcW w:w="1276" w:type="dxa"/>
            <w:shd w:val="clear" w:color="auto" w:fill="FFC000"/>
          </w:tcPr>
          <w:p w:rsidRPr="003155E6" w:rsidR="00877595" w:rsidP="0D67015E" w:rsidRDefault="006502C0" w14:paraId="2A2EC4F1" w14:textId="760B7ACB">
            <w:pPr>
              <w:rPr>
                <w:rFonts w:eastAsiaTheme="minorEastAsia"/>
                <w:bCs/>
                <w:sz w:val="24"/>
                <w:szCs w:val="24"/>
              </w:rPr>
            </w:pPr>
            <w:r w:rsidRPr="003155E6">
              <w:rPr>
                <w:rFonts w:eastAsiaTheme="minorEastAsia"/>
                <w:bCs/>
                <w:sz w:val="24"/>
                <w:szCs w:val="24"/>
              </w:rPr>
              <w:t>26 %</w:t>
            </w:r>
          </w:p>
        </w:tc>
        <w:tc>
          <w:tcPr>
            <w:tcW w:w="1554" w:type="dxa"/>
          </w:tcPr>
          <w:p w:rsidRPr="003155E6" w:rsidR="00877595" w:rsidP="0D67015E" w:rsidRDefault="006502C0" w14:paraId="5F4608EC" w14:textId="49A05466">
            <w:pPr>
              <w:rPr>
                <w:rFonts w:eastAsiaTheme="minorEastAsia"/>
                <w:bCs/>
                <w:sz w:val="24"/>
                <w:szCs w:val="24"/>
              </w:rPr>
            </w:pPr>
            <w:r w:rsidRPr="003155E6">
              <w:rPr>
                <w:rFonts w:eastAsiaTheme="minorEastAsia"/>
                <w:bCs/>
                <w:sz w:val="24"/>
                <w:szCs w:val="24"/>
              </w:rPr>
              <w:t>23</w:t>
            </w:r>
            <w:r w:rsidRPr="003155E6" w:rsidR="003F2814">
              <w:rPr>
                <w:rFonts w:eastAsiaTheme="minorEastAsia"/>
                <w:bCs/>
                <w:sz w:val="24"/>
                <w:szCs w:val="24"/>
              </w:rPr>
              <w:t>%</w:t>
            </w:r>
          </w:p>
        </w:tc>
      </w:tr>
      <w:tr w:rsidRPr="009E2D6D" w:rsidR="00877595" w:rsidTr="0D67015E" w14:paraId="6367579E" w14:textId="77777777">
        <w:tc>
          <w:tcPr>
            <w:tcW w:w="6232" w:type="dxa"/>
          </w:tcPr>
          <w:p w:rsidRPr="009E2D6D" w:rsidR="00877595" w:rsidP="0D67015E" w:rsidRDefault="007F41EC" w14:paraId="1F0B2CB0" w14:textId="4DEB95B5">
            <w:pPr>
              <w:rPr>
                <w:rFonts w:eastAsiaTheme="minorEastAsia"/>
                <w:b/>
                <w:sz w:val="24"/>
                <w:szCs w:val="24"/>
              </w:rPr>
            </w:pPr>
            <w:r w:rsidRPr="009E2D6D">
              <w:rPr>
                <w:rFonts w:eastAsiaTheme="minorEastAsia"/>
                <w:bCs/>
                <w:sz w:val="24"/>
                <w:szCs w:val="24"/>
              </w:rPr>
              <w:t>Ansatte i helse og omsorg (% av kommunalt ansatte</w:t>
            </w:r>
            <w:r w:rsidRPr="009E2D6D">
              <w:rPr>
                <w:rFonts w:eastAsiaTheme="minorEastAsia"/>
                <w:b/>
                <w:sz w:val="24"/>
                <w:szCs w:val="24"/>
              </w:rPr>
              <w:t>)</w:t>
            </w:r>
          </w:p>
        </w:tc>
        <w:tc>
          <w:tcPr>
            <w:tcW w:w="1276" w:type="dxa"/>
            <w:shd w:val="clear" w:color="auto" w:fill="00B050"/>
          </w:tcPr>
          <w:p w:rsidRPr="003155E6" w:rsidR="00877595" w:rsidP="0D67015E" w:rsidRDefault="009E2D6D" w14:paraId="0ABE1749" w14:textId="1CD815A2">
            <w:pPr>
              <w:rPr>
                <w:rFonts w:eastAsiaTheme="minorEastAsia"/>
                <w:bCs/>
                <w:sz w:val="24"/>
                <w:szCs w:val="24"/>
              </w:rPr>
            </w:pPr>
            <w:r w:rsidRPr="003155E6">
              <w:rPr>
                <w:rFonts w:eastAsiaTheme="minorEastAsia"/>
                <w:bCs/>
                <w:sz w:val="24"/>
                <w:szCs w:val="24"/>
              </w:rPr>
              <w:t>45%</w:t>
            </w:r>
          </w:p>
        </w:tc>
        <w:tc>
          <w:tcPr>
            <w:tcW w:w="1554" w:type="dxa"/>
          </w:tcPr>
          <w:p w:rsidRPr="003155E6" w:rsidR="00877595" w:rsidP="0D67015E" w:rsidRDefault="009E2D6D" w14:paraId="398FF99A" w14:textId="28C2A7FE">
            <w:pPr>
              <w:rPr>
                <w:rFonts w:eastAsiaTheme="minorEastAsia"/>
                <w:bCs/>
                <w:sz w:val="24"/>
                <w:szCs w:val="24"/>
              </w:rPr>
            </w:pPr>
            <w:r w:rsidRPr="003155E6">
              <w:rPr>
                <w:rFonts w:eastAsiaTheme="minorEastAsia"/>
                <w:bCs/>
                <w:sz w:val="24"/>
                <w:szCs w:val="24"/>
              </w:rPr>
              <w:t>45%</w:t>
            </w:r>
          </w:p>
        </w:tc>
      </w:tr>
      <w:tr w:rsidR="00877595" w:rsidTr="00E975C0" w14:paraId="1A7D79D1" w14:textId="77777777">
        <w:tc>
          <w:tcPr>
            <w:tcW w:w="6232" w:type="dxa"/>
          </w:tcPr>
          <w:p w:rsidRPr="00842A75" w:rsidR="00877595" w:rsidP="0D67015E" w:rsidRDefault="009E2D6D" w14:paraId="0E993DF7" w14:textId="6DEF2444">
            <w:pPr>
              <w:rPr>
                <w:rFonts w:eastAsiaTheme="minorEastAsia"/>
                <w:bCs/>
                <w:sz w:val="24"/>
                <w:szCs w:val="24"/>
              </w:rPr>
            </w:pPr>
            <w:r w:rsidRPr="00842A75">
              <w:rPr>
                <w:rFonts w:eastAsiaTheme="minorEastAsia"/>
                <w:bCs/>
                <w:sz w:val="24"/>
                <w:szCs w:val="24"/>
              </w:rPr>
              <w:t>Barn i fam</w:t>
            </w:r>
            <w:r w:rsidR="003155E6">
              <w:rPr>
                <w:rFonts w:eastAsiaTheme="minorEastAsia"/>
                <w:bCs/>
                <w:sz w:val="24"/>
                <w:szCs w:val="24"/>
              </w:rPr>
              <w:t>ilier</w:t>
            </w:r>
            <w:r w:rsidRPr="00842A75">
              <w:rPr>
                <w:rFonts w:eastAsiaTheme="minorEastAsia"/>
                <w:bCs/>
                <w:sz w:val="24"/>
                <w:szCs w:val="24"/>
              </w:rPr>
              <w:t xml:space="preserve"> </w:t>
            </w:r>
            <w:r w:rsidRPr="00842A75" w:rsidR="00842A75">
              <w:rPr>
                <w:rFonts w:eastAsiaTheme="minorEastAsia"/>
                <w:bCs/>
                <w:sz w:val="24"/>
                <w:szCs w:val="24"/>
              </w:rPr>
              <w:t>med vedvarende lavinntekt</w:t>
            </w:r>
          </w:p>
        </w:tc>
        <w:tc>
          <w:tcPr>
            <w:tcW w:w="1276" w:type="dxa"/>
            <w:shd w:val="clear" w:color="auto" w:fill="FFC000"/>
          </w:tcPr>
          <w:p w:rsidRPr="003155E6" w:rsidR="00877595" w:rsidP="0D67015E" w:rsidRDefault="00410629" w14:paraId="27EADFFC" w14:textId="02C6EDE0">
            <w:pPr>
              <w:rPr>
                <w:rFonts w:eastAsiaTheme="minorEastAsia"/>
                <w:bCs/>
                <w:sz w:val="24"/>
                <w:szCs w:val="24"/>
              </w:rPr>
            </w:pPr>
            <w:r w:rsidRPr="003155E6">
              <w:rPr>
                <w:rFonts w:eastAsiaTheme="minorEastAsia"/>
                <w:bCs/>
                <w:sz w:val="24"/>
                <w:szCs w:val="24"/>
              </w:rPr>
              <w:t>13%</w:t>
            </w:r>
          </w:p>
        </w:tc>
        <w:tc>
          <w:tcPr>
            <w:tcW w:w="1554" w:type="dxa"/>
          </w:tcPr>
          <w:p w:rsidRPr="003155E6" w:rsidR="00877595" w:rsidP="0D67015E" w:rsidRDefault="00410629" w14:paraId="789F8350" w14:textId="7A64CBFC">
            <w:pPr>
              <w:rPr>
                <w:rFonts w:eastAsiaTheme="minorEastAsia"/>
                <w:bCs/>
                <w:sz w:val="24"/>
                <w:szCs w:val="24"/>
              </w:rPr>
            </w:pPr>
            <w:r w:rsidRPr="003155E6">
              <w:rPr>
                <w:rFonts w:eastAsiaTheme="minorEastAsia"/>
                <w:bCs/>
                <w:sz w:val="24"/>
                <w:szCs w:val="24"/>
              </w:rPr>
              <w:t>12%</w:t>
            </w:r>
          </w:p>
        </w:tc>
      </w:tr>
      <w:tr w:rsidR="003F2814" w:rsidTr="008B551B" w14:paraId="5357DCF8" w14:textId="77777777">
        <w:tc>
          <w:tcPr>
            <w:tcW w:w="6232" w:type="dxa"/>
          </w:tcPr>
          <w:p w:rsidRPr="00842A75" w:rsidR="003F2814" w:rsidP="0D67015E" w:rsidRDefault="003F2814" w14:paraId="4EEDDADE" w14:textId="5061D639">
            <w:pPr>
              <w:rPr>
                <w:rFonts w:eastAsiaTheme="minorEastAsia"/>
                <w:bCs/>
                <w:sz w:val="24"/>
                <w:szCs w:val="24"/>
              </w:rPr>
            </w:pPr>
            <w:r>
              <w:rPr>
                <w:rFonts w:eastAsiaTheme="minorEastAsia"/>
                <w:bCs/>
                <w:sz w:val="24"/>
                <w:szCs w:val="24"/>
              </w:rPr>
              <w:t>Andel kun grunnskole</w:t>
            </w:r>
          </w:p>
        </w:tc>
        <w:tc>
          <w:tcPr>
            <w:tcW w:w="1276" w:type="dxa"/>
            <w:shd w:val="clear" w:color="auto" w:fill="FFC000"/>
          </w:tcPr>
          <w:p w:rsidRPr="003155E6" w:rsidR="003F2814" w:rsidP="0D67015E" w:rsidRDefault="003F2814" w14:paraId="15F24E78" w14:textId="0B8442A1">
            <w:pPr>
              <w:rPr>
                <w:rFonts w:eastAsiaTheme="minorEastAsia"/>
                <w:bCs/>
                <w:sz w:val="24"/>
                <w:szCs w:val="24"/>
              </w:rPr>
            </w:pPr>
            <w:r w:rsidRPr="003155E6">
              <w:rPr>
                <w:rFonts w:eastAsiaTheme="minorEastAsia"/>
                <w:bCs/>
                <w:sz w:val="24"/>
                <w:szCs w:val="24"/>
              </w:rPr>
              <w:t>29</w:t>
            </w:r>
            <w:r w:rsidRPr="003155E6" w:rsidR="002764E2">
              <w:rPr>
                <w:rFonts w:eastAsiaTheme="minorEastAsia"/>
                <w:bCs/>
                <w:sz w:val="24"/>
                <w:szCs w:val="24"/>
              </w:rPr>
              <w:t>%</w:t>
            </w:r>
          </w:p>
        </w:tc>
        <w:tc>
          <w:tcPr>
            <w:tcW w:w="1554" w:type="dxa"/>
          </w:tcPr>
          <w:p w:rsidRPr="003155E6" w:rsidR="003F2814" w:rsidP="0D67015E" w:rsidRDefault="002764E2" w14:paraId="0BB90094" w14:textId="1882C666">
            <w:pPr>
              <w:rPr>
                <w:rFonts w:eastAsiaTheme="minorEastAsia"/>
                <w:bCs/>
                <w:sz w:val="24"/>
                <w:szCs w:val="24"/>
              </w:rPr>
            </w:pPr>
            <w:r w:rsidRPr="003155E6">
              <w:rPr>
                <w:rFonts w:eastAsiaTheme="minorEastAsia"/>
                <w:bCs/>
                <w:sz w:val="24"/>
                <w:szCs w:val="24"/>
              </w:rPr>
              <w:t>25%</w:t>
            </w:r>
          </w:p>
        </w:tc>
      </w:tr>
      <w:tr w:rsidR="002764E2" w:rsidTr="0D67015E" w14:paraId="02579B22" w14:textId="77777777">
        <w:tc>
          <w:tcPr>
            <w:tcW w:w="6232" w:type="dxa"/>
          </w:tcPr>
          <w:p w:rsidR="002764E2" w:rsidP="0D67015E" w:rsidRDefault="002764E2" w14:paraId="7D9A24DD" w14:textId="29007652">
            <w:pPr>
              <w:rPr>
                <w:rFonts w:eastAsiaTheme="minorEastAsia"/>
                <w:bCs/>
                <w:sz w:val="24"/>
                <w:szCs w:val="24"/>
              </w:rPr>
            </w:pPr>
            <w:r>
              <w:rPr>
                <w:rFonts w:eastAsiaTheme="minorEastAsia"/>
                <w:bCs/>
                <w:sz w:val="24"/>
                <w:szCs w:val="24"/>
              </w:rPr>
              <w:t>Andel lånegjeld</w:t>
            </w:r>
          </w:p>
        </w:tc>
        <w:tc>
          <w:tcPr>
            <w:tcW w:w="1276" w:type="dxa"/>
            <w:shd w:val="clear" w:color="auto" w:fill="FF0000"/>
          </w:tcPr>
          <w:p w:rsidRPr="00587E9A" w:rsidR="002764E2" w:rsidP="0D67015E" w:rsidRDefault="002764E2" w14:paraId="1D851BB6" w14:textId="24C06CB4">
            <w:pPr>
              <w:rPr>
                <w:rFonts w:eastAsiaTheme="minorEastAsia"/>
                <w:bCs/>
                <w:color w:val="FF0000"/>
                <w:sz w:val="24"/>
                <w:szCs w:val="24"/>
              </w:rPr>
            </w:pPr>
            <w:r w:rsidRPr="009B314C">
              <w:rPr>
                <w:rFonts w:eastAsiaTheme="minorEastAsia"/>
                <w:bCs/>
                <w:sz w:val="24"/>
                <w:szCs w:val="24"/>
              </w:rPr>
              <w:t>94</w:t>
            </w:r>
            <w:r w:rsidRPr="009B314C" w:rsidR="003155E6">
              <w:rPr>
                <w:rFonts w:eastAsiaTheme="minorEastAsia"/>
                <w:bCs/>
                <w:sz w:val="24"/>
                <w:szCs w:val="24"/>
              </w:rPr>
              <w:t>%</w:t>
            </w:r>
          </w:p>
        </w:tc>
        <w:tc>
          <w:tcPr>
            <w:tcW w:w="1554" w:type="dxa"/>
          </w:tcPr>
          <w:p w:rsidRPr="003155E6" w:rsidR="002764E2" w:rsidP="0D67015E" w:rsidRDefault="002764E2" w14:paraId="1684DE7A" w14:textId="77777777">
            <w:pPr>
              <w:rPr>
                <w:rFonts w:eastAsiaTheme="minorEastAsia"/>
                <w:bCs/>
                <w:sz w:val="24"/>
                <w:szCs w:val="24"/>
              </w:rPr>
            </w:pPr>
          </w:p>
        </w:tc>
      </w:tr>
      <w:tr w:rsidR="009B314C" w:rsidTr="0D67015E" w14:paraId="3B8187E4" w14:textId="77777777">
        <w:tc>
          <w:tcPr>
            <w:tcW w:w="6232" w:type="dxa"/>
          </w:tcPr>
          <w:p w:rsidR="009B314C" w:rsidP="0D67015E" w:rsidRDefault="009B314C" w14:paraId="49026EFB" w14:textId="196882DF">
            <w:pPr>
              <w:rPr>
                <w:rFonts w:eastAsiaTheme="minorEastAsia"/>
                <w:bCs/>
                <w:sz w:val="24"/>
                <w:szCs w:val="24"/>
              </w:rPr>
            </w:pPr>
            <w:r>
              <w:rPr>
                <w:rFonts w:eastAsiaTheme="minorEastAsia"/>
                <w:bCs/>
                <w:sz w:val="24"/>
                <w:szCs w:val="24"/>
              </w:rPr>
              <w:t>Infrastruktur</w:t>
            </w:r>
            <w:r w:rsidR="009131D2">
              <w:rPr>
                <w:rFonts w:eastAsiaTheme="minorEastAsia"/>
                <w:bCs/>
                <w:sz w:val="24"/>
                <w:szCs w:val="24"/>
              </w:rPr>
              <w:t xml:space="preserve">- fly, hurtigbåt, hurtigrute, </w:t>
            </w:r>
            <w:proofErr w:type="spellStart"/>
            <w:r w:rsidR="008E343A">
              <w:rPr>
                <w:rFonts w:eastAsiaTheme="minorEastAsia"/>
                <w:bCs/>
                <w:sz w:val="24"/>
                <w:szCs w:val="24"/>
              </w:rPr>
              <w:t>dms</w:t>
            </w:r>
            <w:proofErr w:type="spellEnd"/>
            <w:r w:rsidR="008E343A">
              <w:rPr>
                <w:rFonts w:eastAsiaTheme="minorEastAsia"/>
                <w:bCs/>
                <w:sz w:val="24"/>
                <w:szCs w:val="24"/>
              </w:rPr>
              <w:t xml:space="preserve">, </w:t>
            </w:r>
            <w:proofErr w:type="spellStart"/>
            <w:r w:rsidR="008E343A">
              <w:rPr>
                <w:rFonts w:eastAsiaTheme="minorEastAsia"/>
                <w:bCs/>
                <w:sz w:val="24"/>
                <w:szCs w:val="24"/>
              </w:rPr>
              <w:t>vgs</w:t>
            </w:r>
            <w:proofErr w:type="spellEnd"/>
          </w:p>
        </w:tc>
        <w:tc>
          <w:tcPr>
            <w:tcW w:w="1276" w:type="dxa"/>
            <w:shd w:val="clear" w:color="auto" w:fill="00B050"/>
          </w:tcPr>
          <w:p w:rsidRPr="009B314C" w:rsidR="009B314C" w:rsidP="0D67015E" w:rsidRDefault="009B314C" w14:paraId="7D6863F4" w14:textId="77777777">
            <w:pPr>
              <w:rPr>
                <w:rFonts w:eastAsiaTheme="minorEastAsia"/>
                <w:bCs/>
                <w:sz w:val="24"/>
                <w:szCs w:val="24"/>
              </w:rPr>
            </w:pPr>
          </w:p>
        </w:tc>
        <w:tc>
          <w:tcPr>
            <w:tcW w:w="1554" w:type="dxa"/>
          </w:tcPr>
          <w:p w:rsidRPr="003155E6" w:rsidR="009B314C" w:rsidP="0D67015E" w:rsidRDefault="009B314C" w14:paraId="28CF8080" w14:textId="77777777">
            <w:pPr>
              <w:rPr>
                <w:rFonts w:eastAsiaTheme="minorEastAsia"/>
                <w:bCs/>
                <w:sz w:val="24"/>
                <w:szCs w:val="24"/>
              </w:rPr>
            </w:pPr>
          </w:p>
        </w:tc>
      </w:tr>
      <w:tr w:rsidR="008B551B" w:rsidTr="0D67015E" w14:paraId="7F812E3B" w14:textId="77777777">
        <w:tc>
          <w:tcPr>
            <w:tcW w:w="6232" w:type="dxa"/>
          </w:tcPr>
          <w:p w:rsidR="008B551B" w:rsidP="0D67015E" w:rsidRDefault="008B551B" w14:paraId="4E332F73" w14:textId="3060488D">
            <w:pPr>
              <w:rPr>
                <w:rFonts w:eastAsiaTheme="minorEastAsia"/>
                <w:bCs/>
                <w:sz w:val="24"/>
                <w:szCs w:val="24"/>
              </w:rPr>
            </w:pPr>
            <w:r>
              <w:rPr>
                <w:rFonts w:eastAsiaTheme="minorEastAsia"/>
                <w:bCs/>
                <w:sz w:val="24"/>
                <w:szCs w:val="24"/>
              </w:rPr>
              <w:t>Luft og vann</w:t>
            </w:r>
          </w:p>
        </w:tc>
        <w:tc>
          <w:tcPr>
            <w:tcW w:w="1276" w:type="dxa"/>
            <w:shd w:val="clear" w:color="auto" w:fill="00B050"/>
          </w:tcPr>
          <w:p w:rsidRPr="009B314C" w:rsidR="008B551B" w:rsidP="0D67015E" w:rsidRDefault="008B551B" w14:paraId="1CB01E21" w14:textId="77777777">
            <w:pPr>
              <w:rPr>
                <w:rFonts w:eastAsiaTheme="minorEastAsia"/>
                <w:bCs/>
                <w:sz w:val="24"/>
                <w:szCs w:val="24"/>
              </w:rPr>
            </w:pPr>
          </w:p>
        </w:tc>
        <w:tc>
          <w:tcPr>
            <w:tcW w:w="1554" w:type="dxa"/>
          </w:tcPr>
          <w:p w:rsidRPr="003155E6" w:rsidR="008B551B" w:rsidP="0D67015E" w:rsidRDefault="008B551B" w14:paraId="2B80992D" w14:textId="77777777">
            <w:pPr>
              <w:rPr>
                <w:rFonts w:eastAsiaTheme="minorEastAsia"/>
                <w:bCs/>
                <w:sz w:val="24"/>
                <w:szCs w:val="24"/>
              </w:rPr>
            </w:pPr>
          </w:p>
        </w:tc>
      </w:tr>
      <w:tr w:rsidR="008B551B" w:rsidTr="0D67015E" w14:paraId="25E6616F" w14:textId="77777777">
        <w:tc>
          <w:tcPr>
            <w:tcW w:w="6232" w:type="dxa"/>
          </w:tcPr>
          <w:p w:rsidR="008B551B" w:rsidP="0D67015E" w:rsidRDefault="00C9451D" w14:paraId="763BAC36" w14:textId="6BF6787E">
            <w:pPr>
              <w:rPr>
                <w:rFonts w:eastAsiaTheme="minorEastAsia"/>
                <w:bCs/>
                <w:sz w:val="24"/>
                <w:szCs w:val="24"/>
              </w:rPr>
            </w:pPr>
            <w:r>
              <w:rPr>
                <w:rFonts w:eastAsiaTheme="minorEastAsia"/>
                <w:bCs/>
                <w:sz w:val="24"/>
                <w:szCs w:val="24"/>
              </w:rPr>
              <w:t xml:space="preserve">Miljø </w:t>
            </w:r>
            <w:r w:rsidR="00342D84">
              <w:rPr>
                <w:rFonts w:eastAsiaTheme="minorEastAsia"/>
                <w:bCs/>
                <w:sz w:val="24"/>
                <w:szCs w:val="24"/>
              </w:rPr>
              <w:t>(utslipp)</w:t>
            </w:r>
          </w:p>
        </w:tc>
        <w:tc>
          <w:tcPr>
            <w:tcW w:w="1276" w:type="dxa"/>
            <w:shd w:val="clear" w:color="auto" w:fill="00B050"/>
          </w:tcPr>
          <w:p w:rsidRPr="009B314C" w:rsidR="008B551B" w:rsidP="0D67015E" w:rsidRDefault="008B551B" w14:paraId="6A4A86EE" w14:textId="6D9B17D9">
            <w:pPr>
              <w:rPr>
                <w:rFonts w:eastAsiaTheme="minorEastAsia"/>
                <w:bCs/>
                <w:sz w:val="24"/>
                <w:szCs w:val="24"/>
              </w:rPr>
            </w:pPr>
          </w:p>
        </w:tc>
        <w:tc>
          <w:tcPr>
            <w:tcW w:w="1554" w:type="dxa"/>
          </w:tcPr>
          <w:p w:rsidRPr="003155E6" w:rsidR="008B551B" w:rsidP="0D67015E" w:rsidRDefault="008B551B" w14:paraId="48274748" w14:textId="77777777">
            <w:pPr>
              <w:rPr>
                <w:rFonts w:eastAsiaTheme="minorEastAsia"/>
                <w:bCs/>
                <w:sz w:val="24"/>
                <w:szCs w:val="24"/>
              </w:rPr>
            </w:pPr>
          </w:p>
        </w:tc>
      </w:tr>
      <w:tr w:rsidR="00342D84" w:rsidTr="0D67015E" w14:paraId="63DA998F" w14:textId="77777777">
        <w:tc>
          <w:tcPr>
            <w:tcW w:w="6232" w:type="dxa"/>
          </w:tcPr>
          <w:p w:rsidR="00342D84" w:rsidP="0D67015E" w:rsidRDefault="00E845B5" w14:paraId="6C4EFE44" w14:textId="481FBA03">
            <w:pPr>
              <w:rPr>
                <w:rFonts w:eastAsiaTheme="minorEastAsia"/>
                <w:bCs/>
                <w:sz w:val="24"/>
                <w:szCs w:val="24"/>
              </w:rPr>
            </w:pPr>
            <w:r>
              <w:rPr>
                <w:rFonts w:eastAsiaTheme="minorEastAsia"/>
                <w:bCs/>
                <w:sz w:val="24"/>
                <w:szCs w:val="24"/>
              </w:rPr>
              <w:t>Naturmiljø</w:t>
            </w:r>
          </w:p>
        </w:tc>
        <w:tc>
          <w:tcPr>
            <w:tcW w:w="1276" w:type="dxa"/>
            <w:shd w:val="clear" w:color="auto" w:fill="00B050"/>
          </w:tcPr>
          <w:p w:rsidRPr="009B314C" w:rsidR="00342D84" w:rsidP="0D67015E" w:rsidRDefault="00342D84" w14:paraId="2D7D648D" w14:textId="7B5E5977">
            <w:pPr>
              <w:rPr>
                <w:rFonts w:eastAsiaTheme="minorEastAsia"/>
                <w:bCs/>
                <w:sz w:val="24"/>
                <w:szCs w:val="24"/>
              </w:rPr>
            </w:pPr>
          </w:p>
        </w:tc>
        <w:tc>
          <w:tcPr>
            <w:tcW w:w="1554" w:type="dxa"/>
          </w:tcPr>
          <w:p w:rsidRPr="003155E6" w:rsidR="00342D84" w:rsidP="0D67015E" w:rsidRDefault="00342D84" w14:paraId="3E8733CA" w14:textId="77777777">
            <w:pPr>
              <w:rPr>
                <w:rFonts w:eastAsiaTheme="minorEastAsia"/>
                <w:bCs/>
                <w:sz w:val="24"/>
                <w:szCs w:val="24"/>
              </w:rPr>
            </w:pPr>
          </w:p>
        </w:tc>
      </w:tr>
      <w:tr w:rsidR="00481029" w:rsidTr="0D67015E" w14:paraId="299E33E3" w14:textId="77777777">
        <w:tc>
          <w:tcPr>
            <w:tcW w:w="6232" w:type="dxa"/>
          </w:tcPr>
          <w:p w:rsidR="00481029" w:rsidP="0D67015E" w:rsidRDefault="00A96637" w14:paraId="3003EF74" w14:textId="6CB9C9C7">
            <w:pPr>
              <w:rPr>
                <w:rFonts w:eastAsiaTheme="minorEastAsia"/>
                <w:bCs/>
                <w:sz w:val="24"/>
                <w:szCs w:val="24"/>
              </w:rPr>
            </w:pPr>
            <w:r>
              <w:rPr>
                <w:rFonts w:eastAsiaTheme="minorEastAsia"/>
                <w:bCs/>
                <w:sz w:val="24"/>
                <w:szCs w:val="24"/>
              </w:rPr>
              <w:t>Psykisk helse</w:t>
            </w:r>
            <w:r w:rsidR="00D313D7">
              <w:rPr>
                <w:rFonts w:eastAsiaTheme="minorEastAsia"/>
                <w:bCs/>
                <w:sz w:val="24"/>
                <w:szCs w:val="24"/>
              </w:rPr>
              <w:t>utfordringer</w:t>
            </w:r>
            <w:r>
              <w:rPr>
                <w:rFonts w:eastAsiaTheme="minorEastAsia"/>
                <w:bCs/>
                <w:sz w:val="24"/>
                <w:szCs w:val="24"/>
              </w:rPr>
              <w:t>-</w:t>
            </w:r>
            <w:r w:rsidR="003E13E2">
              <w:rPr>
                <w:rFonts w:eastAsiaTheme="minorEastAsia"/>
                <w:bCs/>
                <w:sz w:val="24"/>
                <w:szCs w:val="24"/>
              </w:rPr>
              <w:t xml:space="preserve"> innbyggerne</w:t>
            </w:r>
          </w:p>
        </w:tc>
        <w:tc>
          <w:tcPr>
            <w:tcW w:w="1276" w:type="dxa"/>
            <w:shd w:val="clear" w:color="auto" w:fill="FF0000"/>
          </w:tcPr>
          <w:p w:rsidR="00481029" w:rsidP="0D67015E" w:rsidRDefault="00481029" w14:paraId="22061114" w14:textId="50E85053">
            <w:pPr>
              <w:rPr>
                <w:rFonts w:eastAsiaTheme="minorEastAsia"/>
                <w:bCs/>
                <w:sz w:val="24"/>
                <w:szCs w:val="24"/>
              </w:rPr>
            </w:pPr>
          </w:p>
        </w:tc>
        <w:tc>
          <w:tcPr>
            <w:tcW w:w="1554" w:type="dxa"/>
          </w:tcPr>
          <w:p w:rsidRPr="003155E6" w:rsidR="00481029" w:rsidP="0D67015E" w:rsidRDefault="00481029" w14:paraId="5DCA013C" w14:textId="77777777">
            <w:pPr>
              <w:rPr>
                <w:rFonts w:eastAsiaTheme="minorEastAsia"/>
                <w:bCs/>
                <w:sz w:val="24"/>
                <w:szCs w:val="24"/>
              </w:rPr>
            </w:pPr>
          </w:p>
        </w:tc>
      </w:tr>
    </w:tbl>
    <w:p w:rsidRPr="00515EFC" w:rsidR="00562B5D" w:rsidP="00515EFC" w:rsidRDefault="00562B5D" w14:paraId="5F8CF27A" w14:textId="64886907">
      <w:pPr>
        <w:pStyle w:val="Heading3"/>
      </w:pPr>
      <w:bookmarkStart w:name="_Toc160102627" w:id="8"/>
      <w:r w:rsidRPr="00515EFC">
        <w:t>Befolknings</w:t>
      </w:r>
      <w:r w:rsidRPr="00515EFC" w:rsidR="00B7674E">
        <w:t>-</w:t>
      </w:r>
      <w:r w:rsidRPr="00515EFC">
        <w:t>utvikling</w:t>
      </w:r>
      <w:r w:rsidRPr="00515EFC" w:rsidR="0095346A">
        <w:t>,</w:t>
      </w:r>
      <w:r w:rsidRPr="00515EFC" w:rsidR="008014C2">
        <w:t xml:space="preserve"> </w:t>
      </w:r>
      <w:r w:rsidRPr="00515EFC" w:rsidR="0095346A">
        <w:t xml:space="preserve">- </w:t>
      </w:r>
      <w:r w:rsidRPr="00515EFC" w:rsidR="008014C2">
        <w:t>sammensetning</w:t>
      </w:r>
      <w:r w:rsidRPr="00515EFC" w:rsidR="0095346A">
        <w:t xml:space="preserve"> og levekår</w:t>
      </w:r>
      <w:bookmarkEnd w:id="8"/>
    </w:p>
    <w:p w:rsidRPr="00594520" w:rsidR="00DC3961" w:rsidP="0D67015E" w:rsidRDefault="00E23B59" w14:paraId="141FF543" w14:textId="467CCDAF">
      <w:pPr>
        <w:rPr>
          <w:rFonts w:eastAsiaTheme="minorEastAsia" w:cstheme="minorHAnsi"/>
          <w:bCs/>
          <w:sz w:val="24"/>
          <w:szCs w:val="24"/>
        </w:rPr>
      </w:pPr>
      <w:r w:rsidRPr="00AE5785">
        <w:rPr>
          <w:rFonts w:eastAsiaTheme="minorEastAsia"/>
          <w:bCs/>
          <w:sz w:val="24"/>
          <w:szCs w:val="24"/>
        </w:rPr>
        <w:t xml:space="preserve">Brønnøy kommune har </w:t>
      </w:r>
      <w:r w:rsidR="00AE5785">
        <w:rPr>
          <w:rFonts w:eastAsiaTheme="minorEastAsia"/>
          <w:bCs/>
          <w:sz w:val="24"/>
          <w:szCs w:val="24"/>
        </w:rPr>
        <w:t xml:space="preserve">fra </w:t>
      </w:r>
      <w:r w:rsidR="00024CAB">
        <w:rPr>
          <w:rFonts w:eastAsiaTheme="minorEastAsia"/>
          <w:bCs/>
          <w:sz w:val="24"/>
          <w:szCs w:val="24"/>
        </w:rPr>
        <w:t xml:space="preserve">2017 og </w:t>
      </w:r>
      <w:r w:rsidRPr="00AE5785" w:rsidR="00D66A50">
        <w:rPr>
          <w:rFonts w:eastAsiaTheme="minorEastAsia"/>
          <w:bCs/>
          <w:sz w:val="24"/>
          <w:szCs w:val="24"/>
        </w:rPr>
        <w:t xml:space="preserve">fram til nå </w:t>
      </w:r>
      <w:r w:rsidR="007A114B">
        <w:rPr>
          <w:rFonts w:eastAsiaTheme="minorEastAsia"/>
          <w:bCs/>
          <w:sz w:val="24"/>
          <w:szCs w:val="24"/>
        </w:rPr>
        <w:t xml:space="preserve">hatt </w:t>
      </w:r>
      <w:r w:rsidRPr="00AE5785" w:rsidR="00D66A50">
        <w:rPr>
          <w:rFonts w:eastAsiaTheme="minorEastAsia"/>
          <w:bCs/>
          <w:sz w:val="24"/>
          <w:szCs w:val="24"/>
        </w:rPr>
        <w:t>en svak nedgang i folketallsutviklingen</w:t>
      </w:r>
      <w:r w:rsidR="00024CAB">
        <w:rPr>
          <w:rFonts w:eastAsiaTheme="minorEastAsia"/>
          <w:bCs/>
          <w:sz w:val="24"/>
          <w:szCs w:val="24"/>
        </w:rPr>
        <w:t>. Prognoser viser at</w:t>
      </w:r>
      <w:r w:rsidR="00BF45CE">
        <w:rPr>
          <w:rFonts w:eastAsiaTheme="minorEastAsia"/>
          <w:bCs/>
          <w:sz w:val="24"/>
          <w:szCs w:val="24"/>
        </w:rPr>
        <w:t xml:space="preserve"> nedgangen vil fortsette fram over</w:t>
      </w:r>
      <w:r w:rsidR="002535B7">
        <w:rPr>
          <w:rFonts w:eastAsiaTheme="minorEastAsia"/>
          <w:bCs/>
          <w:sz w:val="24"/>
          <w:szCs w:val="24"/>
        </w:rPr>
        <w:t xml:space="preserve"> mot 2050</w:t>
      </w:r>
      <w:r w:rsidR="007A114B">
        <w:rPr>
          <w:rFonts w:eastAsiaTheme="minorEastAsia"/>
          <w:bCs/>
          <w:sz w:val="24"/>
          <w:szCs w:val="24"/>
        </w:rPr>
        <w:t>.</w:t>
      </w:r>
      <w:r w:rsidR="002535B7">
        <w:rPr>
          <w:rFonts w:eastAsiaTheme="minorEastAsia"/>
          <w:bCs/>
          <w:sz w:val="24"/>
          <w:szCs w:val="24"/>
        </w:rPr>
        <w:t xml:space="preserve"> </w:t>
      </w:r>
      <w:r w:rsidR="007A114B">
        <w:rPr>
          <w:rFonts w:eastAsiaTheme="minorEastAsia"/>
          <w:bCs/>
          <w:sz w:val="24"/>
          <w:szCs w:val="24"/>
        </w:rPr>
        <w:t xml:space="preserve"> Hovedu</w:t>
      </w:r>
      <w:r w:rsidR="00634F4A">
        <w:rPr>
          <w:rFonts w:eastAsiaTheme="minorEastAsia"/>
          <w:bCs/>
          <w:sz w:val="24"/>
          <w:szCs w:val="24"/>
        </w:rPr>
        <w:t xml:space="preserve">tfordringene </w:t>
      </w:r>
      <w:r w:rsidR="00E448D9">
        <w:rPr>
          <w:rFonts w:eastAsiaTheme="minorEastAsia"/>
          <w:bCs/>
          <w:sz w:val="24"/>
          <w:szCs w:val="24"/>
        </w:rPr>
        <w:t xml:space="preserve">er </w:t>
      </w:r>
      <w:r w:rsidR="002535B7">
        <w:rPr>
          <w:rFonts w:eastAsiaTheme="minorEastAsia"/>
          <w:bCs/>
          <w:sz w:val="24"/>
          <w:szCs w:val="24"/>
        </w:rPr>
        <w:t>en befolkningssammensetning</w:t>
      </w:r>
      <w:r w:rsidR="00E448D9">
        <w:rPr>
          <w:rFonts w:eastAsiaTheme="minorEastAsia"/>
          <w:bCs/>
          <w:sz w:val="24"/>
          <w:szCs w:val="24"/>
        </w:rPr>
        <w:t xml:space="preserve"> med e</w:t>
      </w:r>
      <w:r w:rsidR="00C243F0">
        <w:rPr>
          <w:rFonts w:eastAsiaTheme="minorEastAsia"/>
          <w:bCs/>
          <w:sz w:val="24"/>
          <w:szCs w:val="24"/>
        </w:rPr>
        <w:t xml:space="preserve">n stadig høyere andel eldre </w:t>
      </w:r>
      <w:r w:rsidR="005B0F79">
        <w:rPr>
          <w:rFonts w:eastAsiaTheme="minorEastAsia"/>
          <w:bCs/>
          <w:sz w:val="24"/>
          <w:szCs w:val="24"/>
        </w:rPr>
        <w:t>som igjen medfører en økt andel i aldersrelaterte sykdommer og demens</w:t>
      </w:r>
      <w:r w:rsidR="00B7674E">
        <w:rPr>
          <w:rFonts w:eastAsiaTheme="minorEastAsia"/>
          <w:bCs/>
          <w:sz w:val="24"/>
          <w:szCs w:val="24"/>
        </w:rPr>
        <w:t>sykdom</w:t>
      </w:r>
      <w:r w:rsidR="005B0F79">
        <w:rPr>
          <w:rFonts w:eastAsiaTheme="minorEastAsia"/>
          <w:bCs/>
          <w:sz w:val="24"/>
          <w:szCs w:val="24"/>
        </w:rPr>
        <w:t xml:space="preserve">. </w:t>
      </w:r>
      <w:r w:rsidR="004B46FF">
        <w:rPr>
          <w:rFonts w:eastAsiaTheme="minorEastAsia"/>
          <w:bCs/>
          <w:sz w:val="24"/>
          <w:szCs w:val="24"/>
        </w:rPr>
        <w:t xml:space="preserve">Fødselstallene går </w:t>
      </w:r>
      <w:r w:rsidR="00B8657D">
        <w:rPr>
          <w:rFonts w:eastAsiaTheme="minorEastAsia"/>
          <w:bCs/>
          <w:sz w:val="24"/>
          <w:szCs w:val="24"/>
        </w:rPr>
        <w:t>også ned.</w:t>
      </w:r>
      <w:r w:rsidR="00DC3961">
        <w:rPr>
          <w:rFonts w:eastAsiaTheme="minorEastAsia"/>
          <w:bCs/>
          <w:sz w:val="24"/>
          <w:szCs w:val="24"/>
        </w:rPr>
        <w:t xml:space="preserve"> Denne </w:t>
      </w:r>
      <w:r w:rsidRPr="00594520" w:rsidR="00DC3961">
        <w:rPr>
          <w:rFonts w:eastAsiaTheme="minorEastAsia" w:cstheme="minorHAnsi"/>
          <w:bCs/>
          <w:sz w:val="24"/>
          <w:szCs w:val="24"/>
        </w:rPr>
        <w:t xml:space="preserve">befolkningsutviklingen vil få konsekvenser for </w:t>
      </w:r>
      <w:r w:rsidRPr="00594520" w:rsidR="009D65F7">
        <w:rPr>
          <w:rFonts w:eastAsiaTheme="minorEastAsia" w:cstheme="minorHAnsi"/>
          <w:bCs/>
          <w:sz w:val="24"/>
          <w:szCs w:val="24"/>
        </w:rPr>
        <w:t xml:space="preserve">kommunenes inntekstgrunnlag og </w:t>
      </w:r>
      <w:r w:rsidR="008A31AD">
        <w:rPr>
          <w:rFonts w:eastAsiaTheme="minorEastAsia" w:cstheme="minorHAnsi"/>
          <w:bCs/>
          <w:sz w:val="24"/>
          <w:szCs w:val="24"/>
        </w:rPr>
        <w:t xml:space="preserve">framtidig </w:t>
      </w:r>
      <w:r w:rsidRPr="00594520" w:rsidR="009D65F7">
        <w:rPr>
          <w:rFonts w:eastAsiaTheme="minorEastAsia" w:cstheme="minorHAnsi"/>
          <w:bCs/>
          <w:sz w:val="24"/>
          <w:szCs w:val="24"/>
        </w:rPr>
        <w:t>tilgang på arbeidskraft.</w:t>
      </w:r>
    </w:p>
    <w:p w:rsidRPr="00594520" w:rsidR="00504023" w:rsidP="0D67015E" w:rsidRDefault="00504023" w14:paraId="5D52DAC7" w14:textId="3393D036">
      <w:pPr>
        <w:rPr>
          <w:rFonts w:eastAsiaTheme="minorEastAsia" w:cstheme="minorHAnsi"/>
          <w:bCs/>
          <w:sz w:val="24"/>
          <w:szCs w:val="24"/>
        </w:rPr>
      </w:pPr>
      <w:r w:rsidRPr="00594520">
        <w:rPr>
          <w:rFonts w:eastAsiaTheme="minorEastAsia" w:cstheme="minorHAnsi"/>
          <w:bCs/>
          <w:sz w:val="24"/>
          <w:szCs w:val="24"/>
        </w:rPr>
        <w:t>Kommunen har også en høyere andel</w:t>
      </w:r>
      <w:r w:rsidRPr="00594520" w:rsidR="001074A4">
        <w:rPr>
          <w:rFonts w:eastAsiaTheme="minorEastAsia" w:cstheme="minorHAnsi"/>
          <w:bCs/>
          <w:sz w:val="24"/>
          <w:szCs w:val="24"/>
        </w:rPr>
        <w:t xml:space="preserve"> </w:t>
      </w:r>
      <w:r w:rsidRPr="00594520" w:rsidR="00087E30">
        <w:rPr>
          <w:rFonts w:eastAsiaTheme="minorEastAsia" w:cstheme="minorHAnsi"/>
          <w:bCs/>
          <w:sz w:val="24"/>
          <w:szCs w:val="24"/>
        </w:rPr>
        <w:t>innbyggere som</w:t>
      </w:r>
      <w:r w:rsidRPr="00594520" w:rsidR="006320E9">
        <w:rPr>
          <w:rFonts w:eastAsiaTheme="minorEastAsia" w:cstheme="minorHAnsi"/>
          <w:bCs/>
          <w:sz w:val="24"/>
          <w:szCs w:val="24"/>
        </w:rPr>
        <w:t xml:space="preserve"> rapporterer på at de sliter med psykiske </w:t>
      </w:r>
      <w:r w:rsidRPr="00594520" w:rsidR="00A132C5">
        <w:rPr>
          <w:rFonts w:eastAsiaTheme="minorEastAsia" w:cstheme="minorHAnsi"/>
          <w:bCs/>
          <w:sz w:val="24"/>
          <w:szCs w:val="24"/>
        </w:rPr>
        <w:t>symptomer/lidelser</w:t>
      </w:r>
      <w:r w:rsidRPr="00594520" w:rsidR="001074A4">
        <w:rPr>
          <w:rFonts w:eastAsiaTheme="minorEastAsia" w:cstheme="minorHAnsi"/>
          <w:bCs/>
          <w:sz w:val="24"/>
          <w:szCs w:val="24"/>
        </w:rPr>
        <w:t xml:space="preserve">, enn </w:t>
      </w:r>
      <w:r w:rsidRPr="00594520" w:rsidR="00D92B18">
        <w:rPr>
          <w:rFonts w:eastAsiaTheme="minorEastAsia" w:cstheme="minorHAnsi"/>
          <w:bCs/>
          <w:sz w:val="24"/>
          <w:szCs w:val="24"/>
        </w:rPr>
        <w:t xml:space="preserve">på </w:t>
      </w:r>
      <w:r w:rsidRPr="00594520" w:rsidR="001074A4">
        <w:rPr>
          <w:rFonts w:eastAsiaTheme="minorEastAsia" w:cstheme="minorHAnsi"/>
          <w:bCs/>
          <w:sz w:val="24"/>
          <w:szCs w:val="24"/>
        </w:rPr>
        <w:t>land</w:t>
      </w:r>
      <w:r w:rsidRPr="00594520" w:rsidR="00D92B18">
        <w:rPr>
          <w:rFonts w:eastAsiaTheme="minorEastAsia" w:cstheme="minorHAnsi"/>
          <w:bCs/>
          <w:sz w:val="24"/>
          <w:szCs w:val="24"/>
        </w:rPr>
        <w:t>sbasis.</w:t>
      </w:r>
      <w:r w:rsidRPr="00594520" w:rsidR="00997895">
        <w:rPr>
          <w:rFonts w:eastAsiaTheme="minorEastAsia" w:cstheme="minorHAnsi"/>
          <w:bCs/>
          <w:sz w:val="24"/>
          <w:szCs w:val="24"/>
        </w:rPr>
        <w:t xml:space="preserve"> </w:t>
      </w:r>
    </w:p>
    <w:p w:rsidRPr="00594520" w:rsidR="00356BDE" w:rsidP="0D67015E" w:rsidRDefault="00547AA6" w14:paraId="16D01986" w14:textId="00041A91">
      <w:pPr>
        <w:spacing w:before="100" w:beforeAutospacing="1" w:after="100" w:afterAutospacing="1" w:line="240" w:lineRule="auto"/>
        <w:rPr>
          <w:rFonts w:eastAsia="Times New Roman" w:cstheme="minorHAnsi"/>
          <w:kern w:val="0"/>
          <w:sz w:val="24"/>
          <w:szCs w:val="24"/>
          <w:lang w:eastAsia="nb-NO"/>
          <w14:ligatures w14:val="none"/>
        </w:rPr>
      </w:pPr>
      <w:r w:rsidRPr="00594520">
        <w:rPr>
          <w:rFonts w:eastAsiaTheme="minorEastAsia" w:cstheme="minorHAnsi"/>
          <w:bCs/>
          <w:sz w:val="24"/>
          <w:szCs w:val="24"/>
        </w:rPr>
        <w:t xml:space="preserve">Det er </w:t>
      </w:r>
      <w:r w:rsidRPr="00594520" w:rsidR="00356BDE">
        <w:rPr>
          <w:rFonts w:eastAsiaTheme="minorEastAsia" w:cstheme="minorHAnsi"/>
          <w:bCs/>
          <w:sz w:val="24"/>
          <w:szCs w:val="24"/>
        </w:rPr>
        <w:t xml:space="preserve">generelt sett et </w:t>
      </w:r>
      <w:r w:rsidRPr="00594520">
        <w:rPr>
          <w:rFonts w:eastAsiaTheme="minorEastAsia" w:cstheme="minorHAnsi"/>
          <w:bCs/>
          <w:sz w:val="24"/>
          <w:szCs w:val="24"/>
        </w:rPr>
        <w:t xml:space="preserve">lavt utdanningsnivå i kommunens </w:t>
      </w:r>
      <w:r w:rsidRPr="00594520" w:rsidR="00F653E0">
        <w:rPr>
          <w:rFonts w:eastAsiaTheme="minorEastAsia" w:cstheme="minorHAnsi"/>
          <w:bCs/>
          <w:sz w:val="24"/>
          <w:szCs w:val="24"/>
        </w:rPr>
        <w:t>innbyggere</w:t>
      </w:r>
      <w:r w:rsidRPr="00594520" w:rsidR="00356BDE">
        <w:rPr>
          <w:rFonts w:eastAsiaTheme="minorEastAsia" w:cstheme="minorHAnsi"/>
          <w:bCs/>
          <w:sz w:val="24"/>
          <w:szCs w:val="24"/>
        </w:rPr>
        <w:t xml:space="preserve">. Det er flere kvinner enn menn med høyt utdanningsnivå. </w:t>
      </w:r>
      <w:r w:rsidRPr="00594520" w:rsidR="00F97711">
        <w:rPr>
          <w:rFonts w:eastAsiaTheme="minorEastAsia" w:cstheme="minorHAnsi"/>
          <w:bCs/>
          <w:sz w:val="24"/>
          <w:szCs w:val="24"/>
        </w:rPr>
        <w:t>En h</w:t>
      </w:r>
      <w:r w:rsidRPr="00594520" w:rsidR="00356BDE">
        <w:rPr>
          <w:rFonts w:eastAsia="Times New Roman" w:cstheme="minorHAnsi"/>
          <w:kern w:val="0"/>
          <w:sz w:val="24"/>
          <w:szCs w:val="24"/>
          <w:lang w:eastAsia="nb-NO"/>
          <w14:ligatures w14:val="none"/>
        </w:rPr>
        <w:t xml:space="preserve">øyere andel av befolkningen som står utenfor arbeidslivet enn landet </w:t>
      </w:r>
      <w:r w:rsidR="00DD5E21">
        <w:rPr>
          <w:rFonts w:eastAsia="Times New Roman" w:cstheme="minorHAnsi"/>
          <w:kern w:val="0"/>
          <w:sz w:val="24"/>
          <w:szCs w:val="24"/>
          <w:lang w:eastAsia="nb-NO"/>
          <w14:ligatures w14:val="none"/>
        </w:rPr>
        <w:t>ellers</w:t>
      </w:r>
      <w:r w:rsidRPr="00594520" w:rsidR="00F653E0">
        <w:rPr>
          <w:rFonts w:eastAsia="Times New Roman" w:cstheme="minorHAnsi"/>
          <w:kern w:val="0"/>
          <w:sz w:val="24"/>
          <w:szCs w:val="24"/>
          <w:lang w:eastAsia="nb-NO"/>
          <w14:ligatures w14:val="none"/>
        </w:rPr>
        <w:t>.</w:t>
      </w:r>
    </w:p>
    <w:p w:rsidRPr="00A460C6" w:rsidR="00CC54D4" w:rsidP="00A460C6" w:rsidRDefault="00685144" w14:paraId="03012CDA" w14:textId="4D9CA0FA">
      <w:pPr>
        <w:spacing w:before="100" w:beforeAutospacing="1" w:after="100" w:afterAutospacing="1" w:line="240" w:lineRule="auto"/>
        <w:rPr>
          <w:rFonts w:eastAsia="Times New Roman"/>
          <w:kern w:val="0"/>
          <w:sz w:val="24"/>
          <w:szCs w:val="24"/>
          <w:lang w:eastAsia="nb-NO"/>
          <w14:ligatures w14:val="none"/>
        </w:rPr>
      </w:pPr>
      <w:r w:rsidRPr="4C7B809F">
        <w:rPr>
          <w:rFonts w:eastAsia="Times New Roman"/>
          <w:kern w:val="0"/>
          <w:sz w:val="24"/>
          <w:szCs w:val="24"/>
          <w:lang w:eastAsia="nb-NO"/>
          <w14:ligatures w14:val="none"/>
        </w:rPr>
        <w:t>Forholdsvis h</w:t>
      </w:r>
      <w:r w:rsidRPr="4C7B809F" w:rsidR="00810B33">
        <w:rPr>
          <w:rFonts w:eastAsia="Times New Roman"/>
          <w:kern w:val="0"/>
          <w:sz w:val="24"/>
          <w:szCs w:val="24"/>
          <w:lang w:eastAsia="nb-NO"/>
          <w14:ligatures w14:val="none"/>
        </w:rPr>
        <w:t xml:space="preserve">øy andel av befolkningen </w:t>
      </w:r>
      <w:r w:rsidRPr="4C7B809F">
        <w:rPr>
          <w:rFonts w:eastAsia="Times New Roman"/>
          <w:kern w:val="0"/>
          <w:sz w:val="24"/>
          <w:szCs w:val="24"/>
          <w:lang w:eastAsia="nb-NO"/>
          <w14:ligatures w14:val="none"/>
        </w:rPr>
        <w:t xml:space="preserve">sliter </w:t>
      </w:r>
      <w:r w:rsidRPr="4C7B809F" w:rsidR="00810B33">
        <w:rPr>
          <w:rFonts w:eastAsia="Times New Roman"/>
          <w:kern w:val="0"/>
          <w:sz w:val="24"/>
          <w:szCs w:val="24"/>
          <w:lang w:eastAsia="nb-NO"/>
          <w14:ligatures w14:val="none"/>
        </w:rPr>
        <w:t xml:space="preserve">med </w:t>
      </w:r>
      <w:r w:rsidRPr="4C7B809F" w:rsidR="00084B72">
        <w:rPr>
          <w:rFonts w:eastAsia="Times New Roman"/>
          <w:kern w:val="0"/>
          <w:sz w:val="24"/>
          <w:szCs w:val="24"/>
          <w:lang w:eastAsia="nb-NO"/>
          <w14:ligatures w14:val="none"/>
        </w:rPr>
        <w:t xml:space="preserve">psykiske helseproblemer, </w:t>
      </w:r>
      <w:r w:rsidRPr="4C7B809F" w:rsidR="00F5567F">
        <w:rPr>
          <w:rFonts w:eastAsia="Times New Roman"/>
          <w:kern w:val="0"/>
          <w:sz w:val="24"/>
          <w:szCs w:val="24"/>
          <w:lang w:eastAsia="nb-NO"/>
          <w14:ligatures w14:val="none"/>
        </w:rPr>
        <w:t xml:space="preserve">utdanningsnivå er </w:t>
      </w:r>
      <w:r w:rsidRPr="4C7B809F" w:rsidR="00084B72">
        <w:rPr>
          <w:rFonts w:eastAsia="Times New Roman"/>
          <w:kern w:val="0"/>
          <w:sz w:val="24"/>
          <w:szCs w:val="24"/>
          <w:lang w:eastAsia="nb-NO"/>
          <w14:ligatures w14:val="none"/>
        </w:rPr>
        <w:t xml:space="preserve">lavt </w:t>
      </w:r>
      <w:r w:rsidRPr="4C7B809F" w:rsidR="0028760B">
        <w:rPr>
          <w:rFonts w:eastAsia="Times New Roman"/>
          <w:kern w:val="0"/>
          <w:sz w:val="24"/>
          <w:szCs w:val="24"/>
          <w:lang w:eastAsia="nb-NO"/>
          <w14:ligatures w14:val="none"/>
        </w:rPr>
        <w:t>og</w:t>
      </w:r>
      <w:r w:rsidRPr="4C7B809F" w:rsidR="00084B72">
        <w:rPr>
          <w:rFonts w:eastAsia="Times New Roman"/>
          <w:kern w:val="0"/>
          <w:sz w:val="24"/>
          <w:szCs w:val="24"/>
          <w:lang w:eastAsia="nb-NO"/>
          <w14:ligatures w14:val="none"/>
        </w:rPr>
        <w:t xml:space="preserve"> større andel av befolkningen </w:t>
      </w:r>
      <w:r w:rsidRPr="4C7B809F" w:rsidR="00D243ED">
        <w:rPr>
          <w:rFonts w:eastAsia="Times New Roman"/>
          <w:kern w:val="0"/>
          <w:sz w:val="24"/>
          <w:szCs w:val="24"/>
          <w:lang w:eastAsia="nb-NO"/>
          <w14:ligatures w14:val="none"/>
        </w:rPr>
        <w:t xml:space="preserve">opplever utenforskap. </w:t>
      </w:r>
      <w:r w:rsidRPr="4C7B809F" w:rsidR="009A2C86">
        <w:rPr>
          <w:rFonts w:eastAsia="Times New Roman"/>
          <w:kern w:val="0"/>
          <w:sz w:val="24"/>
          <w:szCs w:val="24"/>
          <w:lang w:eastAsia="nb-NO"/>
          <w14:ligatures w14:val="none"/>
        </w:rPr>
        <w:t>Skoler og barnehager</w:t>
      </w:r>
      <w:r w:rsidRPr="4C7B809F" w:rsidR="006D2685">
        <w:rPr>
          <w:rFonts w:eastAsia="Times New Roman"/>
          <w:kern w:val="0"/>
          <w:sz w:val="24"/>
          <w:szCs w:val="24"/>
          <w:lang w:eastAsia="nb-NO"/>
          <w14:ligatures w14:val="none"/>
        </w:rPr>
        <w:t xml:space="preserve"> med </w:t>
      </w:r>
      <w:r w:rsidRPr="4C7B809F" w:rsidR="002A03EB">
        <w:rPr>
          <w:rFonts w:eastAsia="Times New Roman"/>
          <w:kern w:val="0"/>
          <w:sz w:val="24"/>
          <w:szCs w:val="24"/>
          <w:lang w:eastAsia="nb-NO"/>
          <w14:ligatures w14:val="none"/>
        </w:rPr>
        <w:t>gode oppvekst- og læringsmiljø</w:t>
      </w:r>
      <w:r w:rsidRPr="4C7B809F" w:rsidR="00CE3D22">
        <w:rPr>
          <w:rFonts w:eastAsia="Times New Roman"/>
          <w:kern w:val="0"/>
          <w:sz w:val="24"/>
          <w:szCs w:val="24"/>
          <w:lang w:eastAsia="nb-NO"/>
          <w14:ligatures w14:val="none"/>
        </w:rPr>
        <w:t>,</w:t>
      </w:r>
      <w:r w:rsidRPr="4C7B809F" w:rsidR="002A03EB">
        <w:rPr>
          <w:rFonts w:eastAsia="Times New Roman"/>
          <w:kern w:val="0"/>
          <w:sz w:val="24"/>
          <w:szCs w:val="24"/>
          <w:lang w:eastAsia="nb-NO"/>
          <w14:ligatures w14:val="none"/>
        </w:rPr>
        <w:t xml:space="preserve"> </w:t>
      </w:r>
      <w:r w:rsidRPr="4C7B809F" w:rsidR="009A2C86">
        <w:rPr>
          <w:rFonts w:eastAsia="Times New Roman"/>
          <w:kern w:val="0"/>
          <w:sz w:val="24"/>
          <w:szCs w:val="24"/>
          <w:lang w:eastAsia="nb-NO"/>
          <w14:ligatures w14:val="none"/>
        </w:rPr>
        <w:t>er viktige arenaer for</w:t>
      </w:r>
      <w:r w:rsidRPr="4C7B809F" w:rsidR="001F7C5A">
        <w:rPr>
          <w:rFonts w:eastAsia="Times New Roman"/>
          <w:kern w:val="0"/>
          <w:sz w:val="24"/>
          <w:szCs w:val="24"/>
          <w:lang w:eastAsia="nb-NO"/>
          <w14:ligatures w14:val="none"/>
        </w:rPr>
        <w:t xml:space="preserve"> å motvirke</w:t>
      </w:r>
      <w:r w:rsidRPr="4C7B809F" w:rsidR="006D2685">
        <w:rPr>
          <w:rFonts w:eastAsia="Times New Roman"/>
          <w:kern w:val="0"/>
          <w:sz w:val="24"/>
          <w:szCs w:val="24"/>
          <w:lang w:eastAsia="nb-NO"/>
          <w14:ligatures w14:val="none"/>
        </w:rPr>
        <w:t xml:space="preserve"> </w:t>
      </w:r>
      <w:r w:rsidRPr="4C7B809F" w:rsidR="001F7C5A">
        <w:rPr>
          <w:rFonts w:eastAsia="Times New Roman"/>
          <w:kern w:val="0"/>
          <w:sz w:val="24"/>
          <w:szCs w:val="24"/>
          <w:lang w:eastAsia="nb-NO"/>
          <w14:ligatures w14:val="none"/>
        </w:rPr>
        <w:t>sosiale ulikheter</w:t>
      </w:r>
      <w:r w:rsidRPr="4C7B809F" w:rsidR="002A03EB">
        <w:rPr>
          <w:rFonts w:eastAsia="Times New Roman"/>
          <w:kern w:val="0"/>
          <w:sz w:val="24"/>
          <w:szCs w:val="24"/>
          <w:lang w:eastAsia="nb-NO"/>
          <w14:ligatures w14:val="none"/>
        </w:rPr>
        <w:t xml:space="preserve"> og er positiv for h</w:t>
      </w:r>
      <w:r w:rsidRPr="4C7B809F" w:rsidR="002C0FB7">
        <w:rPr>
          <w:rFonts w:eastAsia="Times New Roman"/>
          <w:kern w:val="0"/>
          <w:sz w:val="24"/>
          <w:szCs w:val="24"/>
          <w:lang w:eastAsia="nb-NO"/>
          <w14:ligatures w14:val="none"/>
        </w:rPr>
        <w:t>elsetilstanden</w:t>
      </w:r>
      <w:r w:rsidRPr="4C7B809F" w:rsidR="00594520">
        <w:rPr>
          <w:rFonts w:eastAsia="Times New Roman"/>
          <w:kern w:val="0"/>
          <w:sz w:val="24"/>
          <w:szCs w:val="24"/>
          <w:lang w:eastAsia="nb-NO"/>
          <w14:ligatures w14:val="none"/>
        </w:rPr>
        <w:t>.</w:t>
      </w:r>
    </w:p>
    <w:p w:rsidRPr="00594520" w:rsidR="00A01DBB" w:rsidP="005057D6" w:rsidRDefault="00A01DBB" w14:paraId="335B3A93" w14:textId="71FBA234">
      <w:pPr>
        <w:pStyle w:val="Heading3"/>
        <w:rPr>
          <w:rFonts w:ascii="Calibri" w:hAnsi="Calibri" w:eastAsia="Calibri" w:cs="Calibri"/>
          <w:b/>
        </w:rPr>
      </w:pPr>
      <w:bookmarkStart w:name="_Toc160102628" w:id="9"/>
      <w:r w:rsidRPr="305EA744">
        <w:t>Helse og omsorg</w:t>
      </w:r>
      <w:bookmarkEnd w:id="9"/>
    </w:p>
    <w:p w:rsidRPr="00594520" w:rsidR="00604422" w:rsidP="0D67015E" w:rsidRDefault="00604422" w14:paraId="22A4A10D" w14:textId="58AE3428">
      <w:pPr>
        <w:rPr>
          <w:rFonts w:ascii="Calibri" w:hAnsi="Calibri" w:eastAsia="Calibri" w:cs="Calibri"/>
          <w:b/>
          <w:sz w:val="24"/>
          <w:szCs w:val="24"/>
        </w:rPr>
      </w:pPr>
      <w:r w:rsidRPr="305EA744">
        <w:rPr>
          <w:rFonts w:ascii="Calibri" w:hAnsi="Calibri" w:eastAsia="Calibri" w:cs="Calibri"/>
          <w:b/>
          <w:sz w:val="24"/>
          <w:szCs w:val="24"/>
        </w:rPr>
        <w:t>Status</w:t>
      </w:r>
    </w:p>
    <w:p w:rsidRPr="00594520" w:rsidR="00466B9E" w:rsidP="0D67015E" w:rsidRDefault="00466B9E" w14:paraId="052AD895" w14:textId="77777777">
      <w:pPr>
        <w:numPr>
          <w:ilvl w:val="0"/>
          <w:numId w:val="25"/>
        </w:numPr>
        <w:spacing w:before="100" w:beforeAutospacing="1" w:after="100" w:afterAutospacing="1" w:line="240" w:lineRule="auto"/>
        <w:rPr>
          <w:rFonts w:eastAsia="Times New Roman" w:cstheme="minorHAnsi"/>
          <w:kern w:val="0"/>
          <w:sz w:val="24"/>
          <w:szCs w:val="24"/>
          <w:lang w:eastAsia="nb-NO"/>
          <w14:ligatures w14:val="none"/>
        </w:rPr>
      </w:pPr>
      <w:r w:rsidRPr="00594520">
        <w:rPr>
          <w:rFonts w:eastAsia="Times New Roman" w:cstheme="minorHAnsi"/>
          <w:kern w:val="0"/>
          <w:sz w:val="24"/>
          <w:szCs w:val="24"/>
          <w:lang w:eastAsia="nb-NO"/>
          <w14:ligatures w14:val="none"/>
        </w:rPr>
        <w:t>Flere eldre med demenssykdom og andre aldersrelaterte sykdommer</w:t>
      </w:r>
    </w:p>
    <w:p w:rsidRPr="00594520" w:rsidR="00466B9E" w:rsidP="0D67015E" w:rsidRDefault="00466B9E" w14:paraId="57C3787C" w14:textId="77777777">
      <w:pPr>
        <w:numPr>
          <w:ilvl w:val="0"/>
          <w:numId w:val="25"/>
        </w:numPr>
        <w:spacing w:before="100" w:beforeAutospacing="1" w:after="100" w:afterAutospacing="1" w:line="240" w:lineRule="auto"/>
        <w:rPr>
          <w:rFonts w:eastAsia="Times New Roman" w:cstheme="minorHAnsi"/>
          <w:kern w:val="0"/>
          <w:sz w:val="24"/>
          <w:szCs w:val="24"/>
          <w:lang w:eastAsia="nb-NO"/>
          <w14:ligatures w14:val="none"/>
        </w:rPr>
      </w:pPr>
      <w:r w:rsidRPr="00594520">
        <w:rPr>
          <w:rFonts w:eastAsia="Times New Roman" w:cstheme="minorHAnsi"/>
          <w:kern w:val="0"/>
          <w:sz w:val="24"/>
          <w:szCs w:val="24"/>
          <w:lang w:eastAsia="nb-NO"/>
          <w14:ligatures w14:val="none"/>
        </w:rPr>
        <w:t>Barn og unge med store bistandsbehov</w:t>
      </w:r>
    </w:p>
    <w:p w:rsidRPr="00594520" w:rsidR="004B1148" w:rsidP="0D67015E" w:rsidRDefault="004B1148" w14:paraId="3A0761B0" w14:textId="161EF743">
      <w:pPr>
        <w:numPr>
          <w:ilvl w:val="0"/>
          <w:numId w:val="25"/>
        </w:numPr>
        <w:spacing w:before="100" w:beforeAutospacing="1" w:after="100" w:afterAutospacing="1" w:line="240" w:lineRule="auto"/>
        <w:rPr>
          <w:rFonts w:eastAsia="Times New Roman" w:cstheme="minorHAnsi"/>
          <w:kern w:val="0"/>
          <w:sz w:val="24"/>
          <w:szCs w:val="24"/>
          <w:lang w:eastAsia="nb-NO"/>
          <w14:ligatures w14:val="none"/>
        </w:rPr>
      </w:pPr>
      <w:r w:rsidRPr="00594520">
        <w:rPr>
          <w:rFonts w:eastAsia="Times New Roman" w:cstheme="minorHAnsi"/>
          <w:kern w:val="0"/>
          <w:sz w:val="24"/>
          <w:szCs w:val="24"/>
          <w:lang w:eastAsia="nb-NO"/>
          <w14:ligatures w14:val="none"/>
        </w:rPr>
        <w:t xml:space="preserve">For </w:t>
      </w:r>
      <w:r w:rsidRPr="00594520" w:rsidR="00137F9E">
        <w:rPr>
          <w:rFonts w:eastAsia="Times New Roman" w:cstheme="minorHAnsi"/>
          <w:kern w:val="0"/>
          <w:sz w:val="24"/>
          <w:szCs w:val="24"/>
          <w:lang w:eastAsia="nb-NO"/>
          <w14:ligatures w14:val="none"/>
        </w:rPr>
        <w:t>få plasser til heldøgns omsorg</w:t>
      </w:r>
    </w:p>
    <w:p w:rsidRPr="00594520" w:rsidR="00466B9E" w:rsidP="0D67015E" w:rsidRDefault="00466B9E" w14:paraId="00F21B45" w14:textId="77777777">
      <w:pPr>
        <w:numPr>
          <w:ilvl w:val="0"/>
          <w:numId w:val="25"/>
        </w:numPr>
        <w:spacing w:before="100" w:beforeAutospacing="1" w:after="100" w:afterAutospacing="1" w:line="240" w:lineRule="auto"/>
        <w:rPr>
          <w:rFonts w:eastAsia="Times New Roman" w:cstheme="minorHAnsi"/>
          <w:kern w:val="0"/>
          <w:sz w:val="24"/>
          <w:szCs w:val="24"/>
          <w:lang w:eastAsia="nb-NO"/>
          <w14:ligatures w14:val="none"/>
        </w:rPr>
      </w:pPr>
      <w:r w:rsidRPr="00594520">
        <w:rPr>
          <w:rFonts w:eastAsia="Times New Roman" w:cstheme="minorHAnsi"/>
          <w:kern w:val="0"/>
          <w:sz w:val="24"/>
          <w:szCs w:val="24"/>
          <w:lang w:eastAsia="nb-NO"/>
          <w14:ligatures w14:val="none"/>
        </w:rPr>
        <w:t>Omstilling fra heldøgnsomsorg til mer hjemmebaserte tjenester er gjennomført i stor grad</w:t>
      </w:r>
    </w:p>
    <w:p w:rsidRPr="00594520" w:rsidR="00CB5FDA" w:rsidP="0D67015E" w:rsidRDefault="00CB5FDA" w14:paraId="156B89BC" w14:textId="77777777">
      <w:pPr>
        <w:numPr>
          <w:ilvl w:val="0"/>
          <w:numId w:val="25"/>
        </w:numPr>
        <w:spacing w:before="100" w:beforeAutospacing="1" w:after="100" w:afterAutospacing="1" w:line="240" w:lineRule="auto"/>
        <w:rPr>
          <w:rFonts w:eastAsia="Times New Roman" w:cstheme="minorHAnsi"/>
          <w:kern w:val="0"/>
          <w:sz w:val="24"/>
          <w:szCs w:val="24"/>
          <w:lang w:eastAsia="nb-NO"/>
          <w14:ligatures w14:val="none"/>
        </w:rPr>
      </w:pPr>
      <w:r w:rsidRPr="00594520">
        <w:rPr>
          <w:rFonts w:eastAsia="Times New Roman" w:cstheme="minorHAnsi"/>
          <w:kern w:val="0"/>
          <w:sz w:val="24"/>
          <w:szCs w:val="24"/>
          <w:lang w:eastAsia="nb-NO"/>
          <w14:ligatures w14:val="none"/>
        </w:rPr>
        <w:t>Distrikts-medisinsk senter lokalisert i Brønnøysund</w:t>
      </w:r>
    </w:p>
    <w:p w:rsidRPr="00594520" w:rsidR="00CB5FDA" w:rsidP="0D67015E" w:rsidRDefault="00CB5FDA" w14:paraId="598FBA80" w14:textId="475EEB2D">
      <w:pPr>
        <w:numPr>
          <w:ilvl w:val="0"/>
          <w:numId w:val="25"/>
        </w:numPr>
        <w:spacing w:before="100" w:beforeAutospacing="1" w:after="100" w:afterAutospacing="1" w:line="240" w:lineRule="auto"/>
        <w:rPr>
          <w:rFonts w:eastAsia="Times New Roman"/>
          <w:kern w:val="0"/>
          <w:sz w:val="24"/>
          <w:szCs w:val="24"/>
          <w:lang w:eastAsia="nb-NO"/>
          <w14:ligatures w14:val="none"/>
        </w:rPr>
      </w:pPr>
      <w:r w:rsidRPr="4C7B809F">
        <w:rPr>
          <w:rFonts w:eastAsia="Times New Roman"/>
          <w:kern w:val="0"/>
          <w:sz w:val="24"/>
          <w:szCs w:val="24"/>
          <w:lang w:eastAsia="nb-NO"/>
          <w14:ligatures w14:val="none"/>
        </w:rPr>
        <w:t>Alle nødetatene er lokalisert i Brønnøy (helse,</w:t>
      </w:r>
      <w:r w:rsidRPr="4C7B809F" w:rsidR="00021D52">
        <w:rPr>
          <w:rFonts w:eastAsia="Times New Roman"/>
          <w:kern w:val="0"/>
          <w:sz w:val="24"/>
          <w:szCs w:val="24"/>
          <w:lang w:eastAsia="nb-NO"/>
          <w14:ligatures w14:val="none"/>
        </w:rPr>
        <w:t xml:space="preserve"> </w:t>
      </w:r>
      <w:r w:rsidRPr="4C7B809F">
        <w:rPr>
          <w:rFonts w:eastAsia="Times New Roman"/>
          <w:kern w:val="0"/>
          <w:sz w:val="24"/>
          <w:szCs w:val="24"/>
          <w:lang w:eastAsia="nb-NO"/>
          <w14:ligatures w14:val="none"/>
        </w:rPr>
        <w:t>politi</w:t>
      </w:r>
      <w:r w:rsidRPr="4C7B809F" w:rsidR="1CE39114">
        <w:rPr>
          <w:rFonts w:eastAsia="Times New Roman"/>
          <w:kern w:val="0"/>
          <w:sz w:val="24"/>
          <w:szCs w:val="24"/>
          <w:lang w:eastAsia="nb-NO"/>
          <w14:ligatures w14:val="none"/>
        </w:rPr>
        <w:t xml:space="preserve"> og</w:t>
      </w:r>
      <w:r w:rsidRPr="4C7B809F">
        <w:rPr>
          <w:rFonts w:eastAsia="Times New Roman"/>
          <w:kern w:val="0"/>
          <w:sz w:val="24"/>
          <w:szCs w:val="24"/>
          <w:lang w:eastAsia="nb-NO"/>
          <w14:ligatures w14:val="none"/>
        </w:rPr>
        <w:t xml:space="preserve"> brann)</w:t>
      </w:r>
    </w:p>
    <w:p w:rsidRPr="00DF1424" w:rsidR="004944F5" w:rsidP="004944F5" w:rsidRDefault="00CB5FDA" w14:paraId="76B43B4F" w14:textId="620101E2">
      <w:pPr>
        <w:numPr>
          <w:ilvl w:val="0"/>
          <w:numId w:val="25"/>
        </w:numPr>
        <w:spacing w:before="100" w:beforeAutospacing="1" w:after="100" w:afterAutospacing="1" w:line="240" w:lineRule="auto"/>
        <w:rPr>
          <w:rFonts w:eastAsia="Times New Roman"/>
          <w:kern w:val="0"/>
          <w:sz w:val="24"/>
          <w:szCs w:val="24"/>
          <w:lang w:eastAsia="nb-NO"/>
          <w14:ligatures w14:val="none"/>
        </w:rPr>
      </w:pPr>
      <w:r w:rsidRPr="177F62F8">
        <w:rPr>
          <w:rFonts w:eastAsia="Times New Roman"/>
          <w:kern w:val="0"/>
          <w:sz w:val="24"/>
          <w:szCs w:val="24"/>
          <w:lang w:eastAsia="nb-NO"/>
          <w14:ligatures w14:val="none"/>
        </w:rPr>
        <w:t>Ambulansehelikopter og ambulansefly er stasjoner i Brønnøysund</w:t>
      </w:r>
    </w:p>
    <w:p w:rsidR="00E4125B" w:rsidP="005057D6" w:rsidRDefault="00466B9E" w14:paraId="0EB951D0" w14:textId="01BC6E80">
      <w:pPr>
        <w:pStyle w:val="Heading3"/>
        <w:rPr>
          <w:rFonts w:ascii="Calibri" w:hAnsi="Calibri" w:eastAsia="Calibri" w:cs="Calibri"/>
          <w:b/>
          <w:kern w:val="0"/>
          <w:lang w:eastAsia="nb-NO"/>
          <w14:ligatures w14:val="none"/>
        </w:rPr>
      </w:pPr>
      <w:bookmarkStart w:name="_Toc160102629" w:id="10"/>
      <w:r w:rsidRPr="009531A7">
        <w:t>Oppvekst</w:t>
      </w:r>
      <w:bookmarkEnd w:id="10"/>
      <w:r w:rsidRPr="6446E92F" w:rsidR="00376A0E">
        <w:rPr>
          <w:rFonts w:ascii="Calibri" w:hAnsi="Calibri" w:eastAsia="Calibri" w:cs="Calibri"/>
          <w:b/>
          <w:kern w:val="0"/>
          <w:lang w:eastAsia="nb-NO"/>
          <w14:ligatures w14:val="none"/>
        </w:rPr>
        <w:t xml:space="preserve"> </w:t>
      </w:r>
    </w:p>
    <w:p w:rsidRPr="009531A7" w:rsidR="00B52955" w:rsidP="009531A7" w:rsidRDefault="00B52955" w14:paraId="37B9DD64" w14:textId="77777777">
      <w:pPr>
        <w:rPr>
          <w:rFonts w:ascii="Calibri" w:hAnsi="Calibri" w:eastAsia="Calibri" w:cs="Calibri"/>
          <w:b/>
          <w:sz w:val="24"/>
          <w:szCs w:val="24"/>
        </w:rPr>
      </w:pPr>
      <w:r w:rsidRPr="009531A7">
        <w:rPr>
          <w:rFonts w:ascii="Calibri" w:hAnsi="Calibri" w:eastAsia="Calibri" w:cs="Calibri"/>
          <w:b/>
          <w:sz w:val="24"/>
          <w:szCs w:val="24"/>
        </w:rPr>
        <w:t>Status</w:t>
      </w:r>
    </w:p>
    <w:p w:rsidRPr="007C5A64" w:rsidR="00B52955" w:rsidP="0D67015E" w:rsidRDefault="00B52955" w14:paraId="4A00B858" w14:textId="77777777">
      <w:pPr>
        <w:pStyle w:val="ListParagraph"/>
        <w:numPr>
          <w:ilvl w:val="0"/>
          <w:numId w:val="33"/>
        </w:numPr>
        <w:spacing w:before="100" w:beforeAutospacing="1" w:after="100" w:afterAutospacing="1" w:line="240" w:lineRule="auto"/>
        <w:rPr>
          <w:rFonts w:cstheme="minorHAnsi"/>
          <w:sz w:val="24"/>
          <w:szCs w:val="24"/>
        </w:rPr>
      </w:pPr>
      <w:r w:rsidRPr="007C5A64">
        <w:rPr>
          <w:rFonts w:cstheme="minorHAnsi"/>
          <w:sz w:val="24"/>
          <w:szCs w:val="24"/>
        </w:rPr>
        <w:t>Demografisk utvikling med synkende barne- og elevtall i skoler og barnehager</w:t>
      </w:r>
    </w:p>
    <w:p w:rsidRPr="007C5A64" w:rsidR="0011137A" w:rsidP="0D67015E" w:rsidRDefault="00B52955" w14:paraId="6AA26CC6" w14:textId="49A9D544">
      <w:pPr>
        <w:pStyle w:val="ListParagraph"/>
        <w:numPr>
          <w:ilvl w:val="0"/>
          <w:numId w:val="33"/>
        </w:numPr>
        <w:spacing w:before="100" w:beforeAutospacing="1" w:after="100" w:afterAutospacing="1" w:line="240" w:lineRule="auto"/>
        <w:rPr>
          <w:rFonts w:cstheme="minorHAnsi"/>
          <w:sz w:val="24"/>
          <w:szCs w:val="24"/>
        </w:rPr>
      </w:pPr>
      <w:r w:rsidRPr="007C5A64">
        <w:rPr>
          <w:rFonts w:cstheme="minorHAnsi"/>
          <w:sz w:val="24"/>
          <w:szCs w:val="24"/>
        </w:rPr>
        <w:t xml:space="preserve">Nedgang i skole på </w:t>
      </w:r>
      <w:proofErr w:type="spellStart"/>
      <w:r w:rsidRPr="007C5A64">
        <w:rPr>
          <w:rFonts w:cstheme="minorHAnsi"/>
          <w:sz w:val="24"/>
          <w:szCs w:val="24"/>
        </w:rPr>
        <w:t>ca</w:t>
      </w:r>
      <w:proofErr w:type="spellEnd"/>
      <w:r w:rsidRPr="007C5A64">
        <w:rPr>
          <w:rFonts w:cstheme="minorHAnsi"/>
          <w:sz w:val="24"/>
          <w:szCs w:val="24"/>
        </w:rPr>
        <w:t xml:space="preserve"> 25% </w:t>
      </w:r>
      <w:r w:rsidRPr="007C5A64" w:rsidR="0011137A">
        <w:rPr>
          <w:rFonts w:cstheme="minorHAnsi"/>
          <w:sz w:val="24"/>
          <w:szCs w:val="24"/>
        </w:rPr>
        <w:t xml:space="preserve">de kommende 6 år </w:t>
      </w:r>
    </w:p>
    <w:p w:rsidRPr="007C5A64" w:rsidR="00B52955" w:rsidP="0D67015E" w:rsidRDefault="00B52955" w14:paraId="22D08D85" w14:textId="4C4FCB5F">
      <w:pPr>
        <w:pStyle w:val="ListParagraph"/>
        <w:numPr>
          <w:ilvl w:val="0"/>
          <w:numId w:val="33"/>
        </w:numPr>
        <w:spacing w:before="100" w:beforeAutospacing="1" w:after="100" w:afterAutospacing="1" w:line="240" w:lineRule="auto"/>
        <w:rPr>
          <w:rFonts w:cstheme="minorHAnsi"/>
          <w:sz w:val="24"/>
          <w:szCs w:val="24"/>
        </w:rPr>
      </w:pPr>
      <w:r w:rsidRPr="007C5A64">
        <w:rPr>
          <w:rFonts w:cstheme="minorHAnsi"/>
          <w:sz w:val="24"/>
          <w:szCs w:val="24"/>
        </w:rPr>
        <w:t>Utfordringen være å følge opp intensjonene i fagfornyelsen og kompetanseløftet for spesialundervisning og inkluderende praksis</w:t>
      </w:r>
    </w:p>
    <w:p w:rsidRPr="007C5A64" w:rsidR="000831E3" w:rsidP="0D67015E" w:rsidRDefault="000831E3" w14:paraId="49E31D12" w14:textId="0BBB55FE">
      <w:pPr>
        <w:pStyle w:val="ListParagraph"/>
        <w:numPr>
          <w:ilvl w:val="0"/>
          <w:numId w:val="33"/>
        </w:numPr>
        <w:spacing w:before="100" w:beforeAutospacing="1" w:after="100" w:afterAutospacing="1" w:line="240" w:lineRule="auto"/>
        <w:rPr>
          <w:rFonts w:cstheme="minorHAnsi"/>
          <w:sz w:val="24"/>
          <w:szCs w:val="24"/>
        </w:rPr>
      </w:pPr>
      <w:r w:rsidRPr="007C5A64">
        <w:rPr>
          <w:rFonts w:cstheme="minorHAnsi"/>
          <w:sz w:val="24"/>
          <w:szCs w:val="24"/>
        </w:rPr>
        <w:t xml:space="preserve">Det ordinære tilbudet må treffe barna bedre for å </w:t>
      </w:r>
      <w:r w:rsidRPr="007C5A64" w:rsidR="005B25E2">
        <w:rPr>
          <w:rFonts w:cstheme="minorHAnsi"/>
          <w:sz w:val="24"/>
          <w:szCs w:val="24"/>
        </w:rPr>
        <w:t>minske</w:t>
      </w:r>
      <w:r w:rsidRPr="007C5A64">
        <w:rPr>
          <w:rFonts w:cstheme="minorHAnsi"/>
          <w:sz w:val="24"/>
          <w:szCs w:val="24"/>
        </w:rPr>
        <w:t xml:space="preserve"> spesialundervisningsbehov og uhelse</w:t>
      </w:r>
    </w:p>
    <w:p w:rsidRPr="007C5A64" w:rsidR="005B25E2" w:rsidP="0D67015E" w:rsidRDefault="005B25E2" w14:paraId="68E84CCB" w14:textId="21D4EAD7">
      <w:pPr>
        <w:pStyle w:val="ListParagraph"/>
        <w:numPr>
          <w:ilvl w:val="0"/>
          <w:numId w:val="33"/>
        </w:numPr>
        <w:spacing w:before="100" w:beforeAutospacing="1" w:after="100" w:afterAutospacing="1" w:line="240" w:lineRule="auto"/>
        <w:rPr>
          <w:rFonts w:cstheme="minorHAnsi"/>
          <w:sz w:val="24"/>
          <w:szCs w:val="24"/>
        </w:rPr>
      </w:pPr>
      <w:r w:rsidRPr="007C5A64">
        <w:rPr>
          <w:rFonts w:cstheme="minorHAnsi"/>
          <w:sz w:val="24"/>
          <w:szCs w:val="24"/>
        </w:rPr>
        <w:t>Flere barn og unge meldes fra om at de sliter med sin psykiske helse, og uønsket skolefravær, gir økt risiko for utenforskap og uførhet fra ung alder</w:t>
      </w:r>
    </w:p>
    <w:p w:rsidRPr="007C5A64" w:rsidR="005B25E2" w:rsidP="0D67015E" w:rsidRDefault="005B25E2" w14:paraId="1AEA89FB" w14:textId="77777777">
      <w:pPr>
        <w:pStyle w:val="ListParagraph"/>
        <w:numPr>
          <w:ilvl w:val="0"/>
          <w:numId w:val="33"/>
        </w:numPr>
        <w:spacing w:before="100" w:beforeAutospacing="1" w:after="100" w:afterAutospacing="1" w:line="240" w:lineRule="auto"/>
        <w:rPr>
          <w:rFonts w:eastAsia="Times New Roman" w:cstheme="minorHAnsi"/>
          <w:b/>
          <w:bCs/>
          <w:kern w:val="0"/>
          <w:sz w:val="24"/>
          <w:szCs w:val="24"/>
          <w:lang w:eastAsia="nb-NO"/>
          <w14:ligatures w14:val="none"/>
        </w:rPr>
      </w:pPr>
      <w:r w:rsidRPr="007C5A64">
        <w:rPr>
          <w:rFonts w:cstheme="minorHAnsi"/>
          <w:sz w:val="24"/>
          <w:szCs w:val="24"/>
        </w:rPr>
        <w:t xml:space="preserve">Vi mangler en helhetlig og overordnet oppvekstplan etter arbeidet med samfunnsdel i 2013 </w:t>
      </w:r>
    </w:p>
    <w:p w:rsidRPr="007C5A64" w:rsidR="007C5A64" w:rsidP="0D67015E" w:rsidRDefault="005B25E2" w14:paraId="6C0B421B" w14:textId="77777777">
      <w:pPr>
        <w:pStyle w:val="ListParagraph"/>
        <w:numPr>
          <w:ilvl w:val="0"/>
          <w:numId w:val="28"/>
        </w:numPr>
        <w:spacing w:before="100" w:beforeAutospacing="1" w:after="100" w:afterAutospacing="1" w:line="240" w:lineRule="auto"/>
        <w:rPr>
          <w:rFonts w:eastAsia="Times New Roman" w:cstheme="minorHAnsi"/>
          <w:kern w:val="0"/>
          <w:sz w:val="24"/>
          <w:szCs w:val="24"/>
          <w:lang w:eastAsia="nb-NO"/>
          <w14:ligatures w14:val="none"/>
        </w:rPr>
      </w:pPr>
      <w:r w:rsidRPr="007C5A64">
        <w:rPr>
          <w:rFonts w:cstheme="minorHAnsi"/>
          <w:sz w:val="24"/>
          <w:szCs w:val="24"/>
        </w:rPr>
        <w:t>Det jobbes derimot meget godt med forebyggende plan</w:t>
      </w:r>
    </w:p>
    <w:p w:rsidRPr="00DF1424" w:rsidR="009531A7" w:rsidP="009531A7" w:rsidRDefault="005B25E2" w14:paraId="75378B85" w14:textId="7AB69CF9">
      <w:pPr>
        <w:pStyle w:val="ListParagraph"/>
        <w:numPr>
          <w:ilvl w:val="0"/>
          <w:numId w:val="28"/>
        </w:numPr>
        <w:spacing w:before="100" w:beforeAutospacing="1" w:after="100" w:afterAutospacing="1" w:line="240" w:lineRule="auto"/>
        <w:rPr>
          <w:rFonts w:eastAsia="Times New Roman" w:cstheme="minorHAnsi"/>
          <w:kern w:val="0"/>
          <w:sz w:val="24"/>
          <w:szCs w:val="24"/>
          <w:lang w:eastAsia="nb-NO"/>
          <w14:ligatures w14:val="none"/>
        </w:rPr>
      </w:pPr>
      <w:r w:rsidRPr="007C5A64">
        <w:rPr>
          <w:rFonts w:cstheme="minorHAnsi"/>
          <w:sz w:val="24"/>
          <w:szCs w:val="24"/>
        </w:rPr>
        <w:t>Å rekruttere til stillinger med kompetansekrav blir mer krevende</w:t>
      </w:r>
      <w:r w:rsidRPr="007C5A64">
        <w:rPr>
          <w:rFonts w:eastAsia="Times New Roman" w:cstheme="minorHAnsi"/>
          <w:kern w:val="0"/>
          <w:sz w:val="24"/>
          <w:szCs w:val="24"/>
          <w:lang w:eastAsia="nb-NO"/>
          <w14:ligatures w14:val="none"/>
        </w:rPr>
        <w:t xml:space="preserve"> Reduserte statlige overføringer</w:t>
      </w:r>
    </w:p>
    <w:p w:rsidR="00A460C6" w:rsidP="005057D6" w:rsidRDefault="00562B5D" w14:paraId="139A3749" w14:textId="4921DE00">
      <w:pPr>
        <w:pStyle w:val="Heading3"/>
        <w:rPr>
          <w:rFonts w:eastAsiaTheme="minorEastAsia"/>
          <w:b/>
        </w:rPr>
      </w:pPr>
      <w:bookmarkStart w:name="_Toc160102630" w:id="11"/>
      <w:r w:rsidRPr="00A460C6">
        <w:t>Næringsliv og sysselsetting</w:t>
      </w:r>
      <w:bookmarkEnd w:id="11"/>
    </w:p>
    <w:p w:rsidRPr="009531A7" w:rsidR="00604422" w:rsidP="00A460C6" w:rsidRDefault="00604422" w14:paraId="60B0F144" w14:textId="7F419FBE">
      <w:pPr>
        <w:spacing w:after="0"/>
        <w:rPr>
          <w:rFonts w:ascii="Calibri" w:hAnsi="Calibri" w:eastAsia="Calibri" w:cs="Calibri"/>
          <w:b/>
          <w:sz w:val="24"/>
          <w:szCs w:val="24"/>
        </w:rPr>
      </w:pPr>
      <w:r w:rsidRPr="00A460C6">
        <w:rPr>
          <w:rFonts w:ascii="Calibri" w:hAnsi="Calibri" w:eastAsia="Calibri" w:cs="Calibri"/>
          <w:b/>
          <w:sz w:val="24"/>
          <w:szCs w:val="24"/>
        </w:rPr>
        <w:t>Status</w:t>
      </w:r>
    </w:p>
    <w:p w:rsidRPr="00410453" w:rsidR="00F33353" w:rsidP="0D67015E" w:rsidRDefault="00D555B0" w14:paraId="0D3A5DA0" w14:textId="77777777">
      <w:pPr>
        <w:pStyle w:val="ListParagraph"/>
        <w:numPr>
          <w:ilvl w:val="0"/>
          <w:numId w:val="34"/>
        </w:numPr>
        <w:spacing w:before="100" w:beforeAutospacing="1" w:after="100" w:afterAutospacing="1" w:line="240" w:lineRule="auto"/>
        <w:rPr>
          <w:rFonts w:eastAsiaTheme="minorEastAsia" w:cstheme="minorHAnsi"/>
          <w:bCs/>
          <w:sz w:val="24"/>
          <w:szCs w:val="24"/>
        </w:rPr>
      </w:pPr>
      <w:r w:rsidRPr="00410453">
        <w:rPr>
          <w:rFonts w:eastAsiaTheme="minorEastAsia" w:cstheme="minorHAnsi"/>
          <w:bCs/>
          <w:sz w:val="24"/>
          <w:szCs w:val="24"/>
        </w:rPr>
        <w:t>Andelen sysselsatte i</w:t>
      </w:r>
      <w:r w:rsidRPr="00410453" w:rsidR="00312042">
        <w:rPr>
          <w:rFonts w:eastAsiaTheme="minorEastAsia" w:cstheme="minorHAnsi"/>
          <w:bCs/>
          <w:sz w:val="24"/>
          <w:szCs w:val="24"/>
        </w:rPr>
        <w:t xml:space="preserve"> </w:t>
      </w:r>
      <w:r w:rsidRPr="00410453">
        <w:rPr>
          <w:rFonts w:eastAsiaTheme="minorEastAsia" w:cstheme="minorHAnsi"/>
          <w:bCs/>
          <w:sz w:val="24"/>
          <w:szCs w:val="24"/>
        </w:rPr>
        <w:t>kommunen</w:t>
      </w:r>
      <w:r w:rsidRPr="00410453" w:rsidR="00AE4AD1">
        <w:rPr>
          <w:rFonts w:eastAsiaTheme="minorEastAsia" w:cstheme="minorHAnsi"/>
          <w:bCs/>
          <w:sz w:val="24"/>
          <w:szCs w:val="24"/>
        </w:rPr>
        <w:t xml:space="preserve"> som helhet </w:t>
      </w:r>
      <w:r w:rsidRPr="00410453">
        <w:rPr>
          <w:rFonts w:eastAsiaTheme="minorEastAsia" w:cstheme="minorHAnsi"/>
          <w:bCs/>
          <w:sz w:val="24"/>
          <w:szCs w:val="24"/>
        </w:rPr>
        <w:t xml:space="preserve">har økt </w:t>
      </w:r>
      <w:r w:rsidRPr="00410453" w:rsidR="00317B12">
        <w:rPr>
          <w:rFonts w:eastAsiaTheme="minorEastAsia" w:cstheme="minorHAnsi"/>
          <w:bCs/>
          <w:sz w:val="24"/>
          <w:szCs w:val="24"/>
        </w:rPr>
        <w:t xml:space="preserve">med 275 årsverk </w:t>
      </w:r>
      <w:r w:rsidRPr="00410453">
        <w:rPr>
          <w:rFonts w:eastAsiaTheme="minorEastAsia" w:cstheme="minorHAnsi"/>
          <w:bCs/>
          <w:sz w:val="24"/>
          <w:szCs w:val="24"/>
        </w:rPr>
        <w:t xml:space="preserve">fra </w:t>
      </w:r>
      <w:r w:rsidRPr="00410453" w:rsidR="00F25798">
        <w:rPr>
          <w:rFonts w:eastAsiaTheme="minorEastAsia" w:cstheme="minorHAnsi"/>
          <w:bCs/>
          <w:sz w:val="24"/>
          <w:szCs w:val="24"/>
        </w:rPr>
        <w:t>2005 til 2022</w:t>
      </w:r>
      <w:r w:rsidRPr="00410453" w:rsidR="00680E4C">
        <w:rPr>
          <w:rFonts w:eastAsiaTheme="minorEastAsia" w:cstheme="minorHAnsi"/>
          <w:bCs/>
          <w:sz w:val="24"/>
          <w:szCs w:val="24"/>
        </w:rPr>
        <w:t xml:space="preserve">. </w:t>
      </w:r>
    </w:p>
    <w:p w:rsidRPr="00410453" w:rsidR="00D555B0" w:rsidP="0D67015E" w:rsidRDefault="00680E4C" w14:paraId="4C8D7798" w14:textId="3C0A3728">
      <w:pPr>
        <w:pStyle w:val="ListParagraph"/>
        <w:numPr>
          <w:ilvl w:val="0"/>
          <w:numId w:val="34"/>
        </w:numPr>
        <w:spacing w:before="100" w:beforeAutospacing="1" w:after="100" w:afterAutospacing="1" w:line="240" w:lineRule="auto"/>
        <w:rPr>
          <w:rFonts w:eastAsiaTheme="minorEastAsia" w:cstheme="minorHAnsi"/>
          <w:bCs/>
          <w:sz w:val="24"/>
          <w:szCs w:val="24"/>
        </w:rPr>
      </w:pPr>
      <w:r w:rsidRPr="00410453">
        <w:rPr>
          <w:rFonts w:eastAsiaTheme="minorEastAsia" w:cstheme="minorHAnsi"/>
          <w:bCs/>
          <w:sz w:val="24"/>
          <w:szCs w:val="24"/>
        </w:rPr>
        <w:t>5</w:t>
      </w:r>
      <w:r w:rsidR="00CE3D22">
        <w:rPr>
          <w:rFonts w:eastAsiaTheme="minorEastAsia" w:cstheme="minorHAnsi"/>
          <w:bCs/>
          <w:sz w:val="24"/>
          <w:szCs w:val="24"/>
        </w:rPr>
        <w:t>8</w:t>
      </w:r>
      <w:r w:rsidRPr="00410453">
        <w:rPr>
          <w:rFonts w:eastAsiaTheme="minorEastAsia" w:cstheme="minorHAnsi"/>
          <w:bCs/>
          <w:sz w:val="24"/>
          <w:szCs w:val="24"/>
        </w:rPr>
        <w:t xml:space="preserve"> % a</w:t>
      </w:r>
      <w:r w:rsidRPr="00410453" w:rsidR="00317B12">
        <w:rPr>
          <w:rFonts w:eastAsiaTheme="minorEastAsia" w:cstheme="minorHAnsi"/>
          <w:bCs/>
          <w:sz w:val="24"/>
          <w:szCs w:val="24"/>
        </w:rPr>
        <w:t>v</w:t>
      </w:r>
      <w:r w:rsidRPr="00410453">
        <w:rPr>
          <w:rFonts w:eastAsiaTheme="minorEastAsia" w:cstheme="minorHAnsi"/>
          <w:bCs/>
          <w:sz w:val="24"/>
          <w:szCs w:val="24"/>
        </w:rPr>
        <w:t xml:space="preserve"> de sysselsatte </w:t>
      </w:r>
      <w:r w:rsidRPr="00410453" w:rsidR="0029551D">
        <w:rPr>
          <w:rFonts w:eastAsiaTheme="minorEastAsia" w:cstheme="minorHAnsi"/>
          <w:bCs/>
          <w:sz w:val="24"/>
          <w:szCs w:val="24"/>
        </w:rPr>
        <w:t>har arbeidssted i privat sektor.</w:t>
      </w:r>
    </w:p>
    <w:p w:rsidRPr="00410453" w:rsidR="00410453" w:rsidP="0D67015E" w:rsidRDefault="00F33353" w14:paraId="26118EB5" w14:textId="11CB9222">
      <w:pPr>
        <w:pStyle w:val="ListParagraph"/>
        <w:numPr>
          <w:ilvl w:val="0"/>
          <w:numId w:val="34"/>
        </w:numPr>
        <w:spacing w:before="100" w:beforeAutospacing="1" w:after="100" w:afterAutospacing="1" w:line="240" w:lineRule="auto"/>
        <w:rPr>
          <w:rFonts w:eastAsiaTheme="minorEastAsia" w:cstheme="minorHAnsi"/>
          <w:bCs/>
          <w:sz w:val="24"/>
          <w:szCs w:val="24"/>
        </w:rPr>
      </w:pPr>
      <w:r w:rsidRPr="00410453">
        <w:rPr>
          <w:rFonts w:eastAsiaTheme="minorEastAsia" w:cstheme="minorHAnsi"/>
          <w:bCs/>
          <w:sz w:val="24"/>
          <w:szCs w:val="24"/>
        </w:rPr>
        <w:t>Etterspørsel etter nærings</w:t>
      </w:r>
      <w:r w:rsidRPr="00410453" w:rsidR="00410453">
        <w:rPr>
          <w:rFonts w:eastAsiaTheme="minorEastAsia" w:cstheme="minorHAnsi"/>
          <w:bCs/>
          <w:sz w:val="24"/>
          <w:szCs w:val="24"/>
        </w:rPr>
        <w:t>areal på land og</w:t>
      </w:r>
      <w:r w:rsidR="00410453">
        <w:rPr>
          <w:rFonts w:eastAsiaTheme="minorEastAsia" w:cstheme="minorHAnsi"/>
          <w:bCs/>
          <w:sz w:val="24"/>
          <w:szCs w:val="24"/>
        </w:rPr>
        <w:t xml:space="preserve"> i </w:t>
      </w:r>
      <w:r w:rsidRPr="00410453" w:rsidR="00410453">
        <w:rPr>
          <w:rFonts w:eastAsiaTheme="minorEastAsia" w:cstheme="minorHAnsi"/>
          <w:bCs/>
          <w:sz w:val="24"/>
          <w:szCs w:val="24"/>
        </w:rPr>
        <w:t xml:space="preserve">sjø </w:t>
      </w:r>
    </w:p>
    <w:p w:rsidRPr="00410453" w:rsidR="00410453" w:rsidP="0D67015E" w:rsidRDefault="00410453" w14:paraId="5D5D5194" w14:textId="5E636474">
      <w:pPr>
        <w:pStyle w:val="ListParagraph"/>
        <w:numPr>
          <w:ilvl w:val="0"/>
          <w:numId w:val="34"/>
        </w:numPr>
        <w:spacing w:before="100" w:beforeAutospacing="1" w:after="100" w:afterAutospacing="1" w:line="240" w:lineRule="auto"/>
        <w:rPr>
          <w:rFonts w:eastAsiaTheme="minorEastAsia" w:cstheme="minorHAnsi"/>
          <w:bCs/>
          <w:sz w:val="24"/>
          <w:szCs w:val="24"/>
        </w:rPr>
      </w:pPr>
      <w:r w:rsidRPr="00410453">
        <w:rPr>
          <w:rFonts w:eastAsiaTheme="minorEastAsia" w:cstheme="minorHAnsi"/>
          <w:bCs/>
          <w:sz w:val="24"/>
          <w:szCs w:val="24"/>
        </w:rPr>
        <w:t>Behov for å revidere næringsplan for å tilpasse utviklingen i en mer miljøvennlig retning</w:t>
      </w:r>
    </w:p>
    <w:p w:rsidRPr="00410453" w:rsidR="00F33353" w:rsidP="0D67015E" w:rsidRDefault="00410453" w14:paraId="48330600" w14:textId="250B5899">
      <w:pPr>
        <w:pStyle w:val="ListParagraph"/>
        <w:numPr>
          <w:ilvl w:val="0"/>
          <w:numId w:val="34"/>
        </w:numPr>
        <w:spacing w:before="100" w:beforeAutospacing="1" w:after="100" w:afterAutospacing="1" w:line="240" w:lineRule="auto"/>
        <w:rPr>
          <w:rFonts w:eastAsiaTheme="minorEastAsia" w:cstheme="minorHAnsi"/>
          <w:bCs/>
          <w:sz w:val="24"/>
          <w:szCs w:val="24"/>
        </w:rPr>
      </w:pPr>
      <w:r>
        <w:rPr>
          <w:rFonts w:eastAsiaTheme="minorEastAsia" w:cstheme="minorHAnsi"/>
          <w:bCs/>
          <w:sz w:val="24"/>
          <w:szCs w:val="24"/>
        </w:rPr>
        <w:t>Utfordrende å rekruttere fagkompetanse</w:t>
      </w:r>
    </w:p>
    <w:p w:rsidRPr="00594520" w:rsidR="008B7D63" w:rsidP="0D67015E" w:rsidRDefault="008B7D63" w14:paraId="0C756D7D" w14:textId="722871C3">
      <w:pPr>
        <w:pStyle w:val="ListParagraph"/>
        <w:numPr>
          <w:ilvl w:val="0"/>
          <w:numId w:val="2"/>
        </w:numPr>
        <w:spacing w:before="100" w:beforeAutospacing="1" w:after="100" w:afterAutospacing="1" w:line="240" w:lineRule="auto"/>
        <w:rPr>
          <w:rFonts w:eastAsiaTheme="minorEastAsia" w:cstheme="minorHAnsi"/>
          <w:sz w:val="24"/>
          <w:szCs w:val="24"/>
        </w:rPr>
      </w:pPr>
      <w:r w:rsidRPr="00594520">
        <w:rPr>
          <w:rFonts w:eastAsiaTheme="minorEastAsia" w:cstheme="minorHAnsi"/>
          <w:sz w:val="24"/>
          <w:szCs w:val="24"/>
        </w:rPr>
        <w:t>Andelen sysselsatte</w:t>
      </w:r>
      <w:r w:rsidRPr="00594520" w:rsidR="003A07FC">
        <w:rPr>
          <w:rFonts w:eastAsiaTheme="minorEastAsia" w:cstheme="minorHAnsi"/>
          <w:sz w:val="24"/>
          <w:szCs w:val="24"/>
        </w:rPr>
        <w:t xml:space="preserve">- </w:t>
      </w:r>
      <w:r w:rsidR="00CE3D22">
        <w:rPr>
          <w:rFonts w:eastAsiaTheme="minorEastAsia" w:cstheme="minorHAnsi"/>
          <w:sz w:val="24"/>
          <w:szCs w:val="24"/>
        </w:rPr>
        <w:t>ø</w:t>
      </w:r>
      <w:r w:rsidRPr="00594520" w:rsidR="003A07FC">
        <w:rPr>
          <w:rFonts w:eastAsiaTheme="minorEastAsia" w:cstheme="minorHAnsi"/>
          <w:sz w:val="24"/>
          <w:szCs w:val="24"/>
        </w:rPr>
        <w:t>kning i antall arbeidsplasser</w:t>
      </w:r>
    </w:p>
    <w:p w:rsidRPr="00594520" w:rsidR="008B7D63" w:rsidP="0D67015E" w:rsidRDefault="008B7D63" w14:paraId="31031303" w14:textId="3B2A8A2E">
      <w:pPr>
        <w:pStyle w:val="ListParagraph"/>
        <w:numPr>
          <w:ilvl w:val="0"/>
          <w:numId w:val="2"/>
        </w:numPr>
        <w:spacing w:before="100" w:beforeAutospacing="1" w:after="100" w:afterAutospacing="1" w:line="240" w:lineRule="auto"/>
        <w:rPr>
          <w:rFonts w:eastAsiaTheme="minorEastAsia" w:cstheme="minorHAnsi"/>
          <w:sz w:val="24"/>
          <w:szCs w:val="24"/>
        </w:rPr>
      </w:pPr>
      <w:r w:rsidRPr="00594520">
        <w:rPr>
          <w:rFonts w:eastAsiaTheme="minorEastAsia" w:cstheme="minorHAnsi"/>
          <w:sz w:val="24"/>
          <w:szCs w:val="24"/>
        </w:rPr>
        <w:t>Arbeidsledighet</w:t>
      </w:r>
      <w:r w:rsidR="00CE3D22">
        <w:rPr>
          <w:rFonts w:eastAsiaTheme="minorEastAsia" w:cstheme="minorHAnsi"/>
          <w:sz w:val="24"/>
          <w:szCs w:val="24"/>
        </w:rPr>
        <w:t>en er lav</w:t>
      </w:r>
    </w:p>
    <w:p w:rsidRPr="00DF1424" w:rsidR="68B02096" w:rsidP="0D67015E" w:rsidRDefault="3A114E61" w14:paraId="7DC63494" w14:textId="7EBFC57A">
      <w:pPr>
        <w:pStyle w:val="ListParagraph"/>
        <w:numPr>
          <w:ilvl w:val="0"/>
          <w:numId w:val="2"/>
        </w:numPr>
        <w:spacing w:beforeAutospacing="1" w:afterAutospacing="1" w:line="240" w:lineRule="auto"/>
        <w:rPr>
          <w:rFonts w:eastAsiaTheme="minorEastAsia"/>
          <w:sz w:val="24"/>
          <w:szCs w:val="24"/>
        </w:rPr>
      </w:pPr>
      <w:r w:rsidRPr="68B02096">
        <w:rPr>
          <w:rFonts w:eastAsiaTheme="minorEastAsia"/>
          <w:sz w:val="24"/>
          <w:szCs w:val="24"/>
        </w:rPr>
        <w:t>Kompetanse</w:t>
      </w:r>
      <w:r w:rsidRPr="68B02096" w:rsidR="00CE3D22">
        <w:rPr>
          <w:rFonts w:eastAsiaTheme="minorEastAsia"/>
          <w:sz w:val="24"/>
          <w:szCs w:val="24"/>
        </w:rPr>
        <w:t>behov</w:t>
      </w:r>
    </w:p>
    <w:p w:rsidRPr="00515EFC" w:rsidR="00AF5D6F" w:rsidP="00515EFC" w:rsidRDefault="00D040B7" w14:paraId="549BCE87" w14:textId="6B2265E0">
      <w:pPr>
        <w:pStyle w:val="Heading3"/>
      </w:pPr>
      <w:bookmarkStart w:name="_Toc160102631" w:id="12"/>
      <w:r w:rsidRPr="00515EFC">
        <w:t>Byutvikling</w:t>
      </w:r>
      <w:r w:rsidRPr="00515EFC" w:rsidR="0068110B">
        <w:t>, bolig</w:t>
      </w:r>
      <w:bookmarkEnd w:id="12"/>
      <w:r w:rsidRPr="00515EFC" w:rsidR="0027701A">
        <w:t xml:space="preserve"> </w:t>
      </w:r>
    </w:p>
    <w:p w:rsidRPr="00594520" w:rsidR="00EE3F95" w:rsidP="0D67015E" w:rsidRDefault="00EE3F95" w14:paraId="21CD3A71" w14:textId="75795F04">
      <w:pPr>
        <w:rPr>
          <w:rFonts w:eastAsiaTheme="minorEastAsia" w:cstheme="minorHAnsi"/>
          <w:b/>
          <w:bCs/>
          <w:sz w:val="24"/>
          <w:szCs w:val="24"/>
        </w:rPr>
      </w:pPr>
      <w:r>
        <w:rPr>
          <w:rFonts w:eastAsiaTheme="minorEastAsia" w:cstheme="minorHAnsi"/>
          <w:b/>
          <w:bCs/>
          <w:sz w:val="24"/>
          <w:szCs w:val="24"/>
        </w:rPr>
        <w:t>Status</w:t>
      </w:r>
    </w:p>
    <w:p w:rsidRPr="0032175F" w:rsidR="00000CF6" w:rsidP="0D67015E" w:rsidRDefault="00000CF6" w14:paraId="1501EA48" w14:textId="210002C0">
      <w:pPr>
        <w:pStyle w:val="ListParagraph"/>
        <w:numPr>
          <w:ilvl w:val="0"/>
          <w:numId w:val="31"/>
        </w:numPr>
        <w:rPr>
          <w:rFonts w:eastAsiaTheme="minorEastAsia" w:cstheme="minorHAnsi"/>
          <w:sz w:val="24"/>
          <w:szCs w:val="24"/>
        </w:rPr>
      </w:pPr>
      <w:r w:rsidRPr="0032175F">
        <w:rPr>
          <w:rFonts w:eastAsiaTheme="minorEastAsia" w:cstheme="minorHAnsi"/>
          <w:sz w:val="24"/>
          <w:szCs w:val="24"/>
        </w:rPr>
        <w:t>Infrastruktur</w:t>
      </w:r>
    </w:p>
    <w:p w:rsidRPr="0032175F" w:rsidR="00A4695D" w:rsidP="0D67015E" w:rsidRDefault="00A4695D" w14:paraId="375441D9" w14:textId="18764822">
      <w:pPr>
        <w:pStyle w:val="ListParagraph"/>
        <w:numPr>
          <w:ilvl w:val="0"/>
          <w:numId w:val="31"/>
        </w:numPr>
        <w:rPr>
          <w:rFonts w:eastAsiaTheme="minorEastAsia" w:cstheme="minorHAnsi"/>
          <w:b/>
          <w:bCs/>
          <w:sz w:val="24"/>
          <w:szCs w:val="24"/>
        </w:rPr>
      </w:pPr>
      <w:r w:rsidRPr="0032175F">
        <w:rPr>
          <w:rFonts w:eastAsiaTheme="minorEastAsia" w:cstheme="minorHAnsi"/>
          <w:sz w:val="24"/>
          <w:szCs w:val="24"/>
        </w:rPr>
        <w:t>Brønnøy</w:t>
      </w:r>
      <w:r w:rsidRPr="0032175F" w:rsidR="00E1351D">
        <w:rPr>
          <w:rFonts w:eastAsiaTheme="minorEastAsia" w:cstheme="minorHAnsi"/>
          <w:sz w:val="24"/>
          <w:szCs w:val="24"/>
        </w:rPr>
        <w:t xml:space="preserve">sund som </w:t>
      </w:r>
      <w:r w:rsidRPr="0032175F">
        <w:rPr>
          <w:rFonts w:eastAsiaTheme="minorEastAsia" w:cstheme="minorHAnsi"/>
          <w:sz w:val="24"/>
          <w:szCs w:val="24"/>
        </w:rPr>
        <w:t>regionsenter</w:t>
      </w:r>
    </w:p>
    <w:p w:rsidRPr="0032175F" w:rsidR="00A4695D" w:rsidP="0D67015E" w:rsidRDefault="00A4695D" w14:paraId="5B6DAA56" w14:textId="30CA691B">
      <w:pPr>
        <w:pStyle w:val="ListParagraph"/>
        <w:numPr>
          <w:ilvl w:val="0"/>
          <w:numId w:val="31"/>
        </w:numPr>
        <w:rPr>
          <w:rFonts w:eastAsiaTheme="minorEastAsia" w:cstheme="minorHAnsi"/>
          <w:sz w:val="24"/>
          <w:szCs w:val="24"/>
        </w:rPr>
      </w:pPr>
      <w:r w:rsidRPr="0032175F">
        <w:rPr>
          <w:rFonts w:eastAsiaTheme="minorEastAsia" w:cstheme="minorHAnsi"/>
          <w:sz w:val="24"/>
          <w:szCs w:val="24"/>
        </w:rPr>
        <w:t>Boligbygging, transport og infrastruktur</w:t>
      </w:r>
    </w:p>
    <w:p w:rsidRPr="0032175F" w:rsidR="00D36484" w:rsidP="0D67015E" w:rsidRDefault="00D36484" w14:paraId="112F9969" w14:textId="77777777">
      <w:pPr>
        <w:pStyle w:val="ListParagraph"/>
        <w:numPr>
          <w:ilvl w:val="0"/>
          <w:numId w:val="31"/>
        </w:numPr>
        <w:rPr>
          <w:rFonts w:eastAsiaTheme="minorEastAsia" w:cstheme="minorHAnsi"/>
          <w:sz w:val="24"/>
          <w:szCs w:val="24"/>
        </w:rPr>
      </w:pPr>
      <w:r w:rsidRPr="0032175F">
        <w:rPr>
          <w:rFonts w:eastAsiaTheme="minorEastAsia" w:cstheme="minorHAnsi"/>
          <w:sz w:val="24"/>
          <w:szCs w:val="24"/>
        </w:rPr>
        <w:t>Andel innbyggere som bor i tettsted- utvikling</w:t>
      </w:r>
    </w:p>
    <w:p w:rsidRPr="0032175F" w:rsidR="00D36484" w:rsidP="0D67015E" w:rsidRDefault="00D36484" w14:paraId="6A1D028F" w14:textId="77777777">
      <w:pPr>
        <w:pStyle w:val="ListParagraph"/>
        <w:numPr>
          <w:ilvl w:val="0"/>
          <w:numId w:val="31"/>
        </w:numPr>
        <w:rPr>
          <w:rFonts w:eastAsiaTheme="minorEastAsia" w:cstheme="minorHAnsi"/>
          <w:sz w:val="24"/>
          <w:szCs w:val="24"/>
        </w:rPr>
      </w:pPr>
      <w:r w:rsidRPr="0032175F">
        <w:rPr>
          <w:rFonts w:eastAsiaTheme="minorEastAsia" w:cstheme="minorHAnsi"/>
          <w:sz w:val="24"/>
          <w:szCs w:val="24"/>
        </w:rPr>
        <w:t>Eid eller leid bolig</w:t>
      </w:r>
    </w:p>
    <w:p w:rsidRPr="00DF1424" w:rsidR="181FE882" w:rsidP="0D67015E" w:rsidRDefault="00D36484" w14:paraId="4B9115E4" w14:textId="39841432">
      <w:pPr>
        <w:pStyle w:val="ListParagraph"/>
        <w:numPr>
          <w:ilvl w:val="0"/>
          <w:numId w:val="31"/>
        </w:numPr>
        <w:spacing w:before="100" w:beforeAutospacing="1" w:after="100" w:afterAutospacing="1" w:line="240" w:lineRule="auto"/>
        <w:rPr>
          <w:rFonts w:eastAsiaTheme="minorEastAsia" w:cstheme="minorHAnsi"/>
          <w:kern w:val="0"/>
          <w:sz w:val="24"/>
          <w:szCs w:val="24"/>
          <w:lang w:eastAsia="nb-NO"/>
          <w14:ligatures w14:val="none"/>
        </w:rPr>
      </w:pPr>
      <w:r w:rsidRPr="181FE882">
        <w:rPr>
          <w:rFonts w:eastAsiaTheme="minorEastAsia"/>
          <w:sz w:val="24"/>
          <w:szCs w:val="24"/>
        </w:rPr>
        <w:t>Kommunale boliger</w:t>
      </w:r>
      <w:r w:rsidRPr="181FE882" w:rsidR="0032175F">
        <w:rPr>
          <w:rFonts w:eastAsiaTheme="minorEastAsia"/>
          <w:kern w:val="0"/>
          <w:sz w:val="24"/>
          <w:szCs w:val="24"/>
          <w:lang w:eastAsia="nb-NO"/>
          <w14:ligatures w14:val="none"/>
        </w:rPr>
        <w:t>, s</w:t>
      </w:r>
      <w:r w:rsidRPr="181FE882" w:rsidR="00D92B18">
        <w:rPr>
          <w:rFonts w:eastAsiaTheme="minorEastAsia"/>
          <w:kern w:val="0"/>
          <w:sz w:val="24"/>
          <w:szCs w:val="24"/>
          <w:lang w:eastAsia="nb-NO"/>
          <w14:ligatures w14:val="none"/>
        </w:rPr>
        <w:t>entralisering mot Brønnøysund</w:t>
      </w:r>
    </w:p>
    <w:p w:rsidR="00D36484" w:rsidP="005057D6" w:rsidRDefault="00D36484" w14:paraId="751C0DA4" w14:textId="77777777">
      <w:pPr>
        <w:pStyle w:val="Heading3"/>
        <w:rPr>
          <w:rFonts w:eastAsiaTheme="minorEastAsia"/>
          <w:b/>
        </w:rPr>
      </w:pPr>
      <w:bookmarkStart w:name="_Toc160102632" w:id="13"/>
      <w:r w:rsidRPr="181FE882">
        <w:t>Miljø, klima og langsiktig arealbruk</w:t>
      </w:r>
      <w:bookmarkEnd w:id="13"/>
    </w:p>
    <w:p w:rsidRPr="00594520" w:rsidR="00EE3F95" w:rsidP="00D36484" w:rsidRDefault="00EE3F95" w14:paraId="2B15F7F9" w14:textId="63CB392F">
      <w:pPr>
        <w:rPr>
          <w:rFonts w:eastAsiaTheme="minorEastAsia" w:cstheme="minorHAnsi"/>
          <w:b/>
          <w:bCs/>
          <w:sz w:val="24"/>
          <w:szCs w:val="24"/>
        </w:rPr>
      </w:pPr>
      <w:r>
        <w:rPr>
          <w:rFonts w:eastAsiaTheme="minorEastAsia" w:cstheme="minorHAnsi"/>
          <w:b/>
          <w:bCs/>
          <w:sz w:val="24"/>
          <w:szCs w:val="24"/>
        </w:rPr>
        <w:t>Status</w:t>
      </w:r>
    </w:p>
    <w:p w:rsidR="005B327C" w:rsidP="0032175F" w:rsidRDefault="00261135" w14:paraId="1A4F343D" w14:textId="297594F4">
      <w:pPr>
        <w:pStyle w:val="ListParagraph"/>
        <w:numPr>
          <w:ilvl w:val="0"/>
          <w:numId w:val="32"/>
        </w:numPr>
        <w:spacing w:before="100" w:beforeAutospacing="1" w:after="100" w:afterAutospacing="1" w:line="240" w:lineRule="auto"/>
        <w:rPr>
          <w:rFonts w:eastAsiaTheme="minorEastAsia" w:cstheme="minorHAnsi"/>
          <w:bCs/>
          <w:sz w:val="24"/>
          <w:szCs w:val="24"/>
        </w:rPr>
      </w:pPr>
      <w:r>
        <w:rPr>
          <w:rFonts w:eastAsiaTheme="minorEastAsia" w:cstheme="minorHAnsi"/>
          <w:bCs/>
          <w:sz w:val="24"/>
          <w:szCs w:val="24"/>
        </w:rPr>
        <w:t>9 v</w:t>
      </w:r>
      <w:r w:rsidR="005B327C">
        <w:rPr>
          <w:rFonts w:eastAsiaTheme="minorEastAsia" w:cstheme="minorHAnsi"/>
          <w:bCs/>
          <w:sz w:val="24"/>
          <w:szCs w:val="24"/>
        </w:rPr>
        <w:t>erneområder</w:t>
      </w:r>
      <w:r>
        <w:rPr>
          <w:rFonts w:eastAsiaTheme="minorEastAsia" w:cstheme="minorHAnsi"/>
          <w:bCs/>
          <w:sz w:val="24"/>
          <w:szCs w:val="24"/>
        </w:rPr>
        <w:t xml:space="preserve"> Brønnøy</w:t>
      </w:r>
    </w:p>
    <w:p w:rsidR="00A07CCC" w:rsidP="0032175F" w:rsidRDefault="00A07CCC" w14:paraId="19B2B7AB" w14:textId="45A7AC1D">
      <w:pPr>
        <w:pStyle w:val="ListParagraph"/>
        <w:numPr>
          <w:ilvl w:val="0"/>
          <w:numId w:val="32"/>
        </w:numPr>
        <w:spacing w:before="100" w:beforeAutospacing="1" w:after="100" w:afterAutospacing="1" w:line="240" w:lineRule="auto"/>
        <w:rPr>
          <w:rFonts w:eastAsiaTheme="minorEastAsia" w:cstheme="minorHAnsi"/>
          <w:bCs/>
          <w:sz w:val="24"/>
          <w:szCs w:val="24"/>
        </w:rPr>
      </w:pPr>
      <w:r>
        <w:rPr>
          <w:rFonts w:eastAsiaTheme="minorEastAsia" w:cstheme="minorHAnsi"/>
          <w:bCs/>
          <w:sz w:val="24"/>
          <w:szCs w:val="24"/>
        </w:rPr>
        <w:t>33 % av landarealet</w:t>
      </w:r>
      <w:r w:rsidR="009C424A">
        <w:rPr>
          <w:rFonts w:eastAsiaTheme="minorEastAsia" w:cstheme="minorHAnsi"/>
          <w:bCs/>
          <w:sz w:val="24"/>
          <w:szCs w:val="24"/>
        </w:rPr>
        <w:t xml:space="preserve"> </w:t>
      </w:r>
      <w:r>
        <w:rPr>
          <w:rFonts w:eastAsiaTheme="minorEastAsia" w:cstheme="minorHAnsi"/>
          <w:bCs/>
          <w:sz w:val="24"/>
          <w:szCs w:val="24"/>
        </w:rPr>
        <w:t>(</w:t>
      </w:r>
      <w:proofErr w:type="spellStart"/>
      <w:r>
        <w:rPr>
          <w:rFonts w:eastAsiaTheme="minorEastAsia" w:cstheme="minorHAnsi"/>
          <w:bCs/>
          <w:sz w:val="24"/>
          <w:szCs w:val="24"/>
        </w:rPr>
        <w:t>inkl</w:t>
      </w:r>
      <w:proofErr w:type="spellEnd"/>
      <w:r>
        <w:rPr>
          <w:rFonts w:eastAsiaTheme="minorEastAsia" w:cstheme="minorHAnsi"/>
          <w:bCs/>
          <w:sz w:val="24"/>
          <w:szCs w:val="24"/>
        </w:rPr>
        <w:t xml:space="preserve"> ferskvann) og 7,5 % av </w:t>
      </w:r>
      <w:r w:rsidR="00C36FFE">
        <w:rPr>
          <w:rFonts w:eastAsiaTheme="minorEastAsia" w:cstheme="minorHAnsi"/>
          <w:bCs/>
          <w:sz w:val="24"/>
          <w:szCs w:val="24"/>
        </w:rPr>
        <w:t>sjøarealet i brønnøy er vernet</w:t>
      </w:r>
    </w:p>
    <w:p w:rsidR="00C36FFE" w:rsidP="0032175F" w:rsidRDefault="00C36FFE" w14:paraId="059ADA46" w14:textId="3D6E7752">
      <w:pPr>
        <w:pStyle w:val="ListParagraph"/>
        <w:numPr>
          <w:ilvl w:val="0"/>
          <w:numId w:val="32"/>
        </w:numPr>
        <w:spacing w:before="100" w:beforeAutospacing="1" w:after="100" w:afterAutospacing="1" w:line="240" w:lineRule="auto"/>
        <w:rPr>
          <w:rFonts w:eastAsiaTheme="minorEastAsia" w:cstheme="minorHAnsi"/>
          <w:bCs/>
          <w:sz w:val="24"/>
          <w:szCs w:val="24"/>
        </w:rPr>
      </w:pPr>
      <w:r>
        <w:rPr>
          <w:rFonts w:eastAsiaTheme="minorEastAsia" w:cstheme="minorHAnsi"/>
          <w:bCs/>
          <w:sz w:val="24"/>
          <w:szCs w:val="24"/>
        </w:rPr>
        <w:t>Klimagassutslipp</w:t>
      </w:r>
      <w:r w:rsidR="009C424A">
        <w:rPr>
          <w:rFonts w:eastAsiaTheme="minorEastAsia" w:cstheme="minorHAnsi"/>
          <w:bCs/>
          <w:sz w:val="24"/>
          <w:szCs w:val="24"/>
        </w:rPr>
        <w:t>, jordbruk</w:t>
      </w:r>
      <w:r w:rsidR="00140D6E">
        <w:rPr>
          <w:rFonts w:eastAsiaTheme="minorEastAsia" w:cstheme="minorHAnsi"/>
          <w:bCs/>
          <w:sz w:val="24"/>
          <w:szCs w:val="24"/>
        </w:rPr>
        <w:t xml:space="preserve">, </w:t>
      </w:r>
      <w:r w:rsidR="00D8013A">
        <w:rPr>
          <w:rFonts w:eastAsiaTheme="minorEastAsia" w:cstheme="minorHAnsi"/>
          <w:bCs/>
          <w:sz w:val="24"/>
          <w:szCs w:val="24"/>
        </w:rPr>
        <w:t>veitrafikk</w:t>
      </w:r>
      <w:r w:rsidR="001F747A">
        <w:rPr>
          <w:rFonts w:eastAsiaTheme="minorEastAsia" w:cstheme="minorHAnsi"/>
          <w:bCs/>
          <w:sz w:val="24"/>
          <w:szCs w:val="24"/>
        </w:rPr>
        <w:t xml:space="preserve"> og sjøfart</w:t>
      </w:r>
    </w:p>
    <w:p w:rsidRPr="0032175F" w:rsidR="00D36484" w:rsidP="0032175F" w:rsidRDefault="00D36484" w14:paraId="65EC4002" w14:textId="76BF0C7E">
      <w:pPr>
        <w:pStyle w:val="ListParagraph"/>
        <w:numPr>
          <w:ilvl w:val="0"/>
          <w:numId w:val="32"/>
        </w:numPr>
        <w:spacing w:before="100" w:beforeAutospacing="1" w:after="100" w:afterAutospacing="1" w:line="240" w:lineRule="auto"/>
        <w:rPr>
          <w:rFonts w:eastAsiaTheme="minorEastAsia" w:cstheme="minorHAnsi"/>
          <w:bCs/>
          <w:sz w:val="24"/>
          <w:szCs w:val="24"/>
        </w:rPr>
      </w:pPr>
      <w:r w:rsidRPr="0032175F">
        <w:rPr>
          <w:rFonts w:eastAsiaTheme="minorEastAsia" w:cstheme="minorHAnsi"/>
          <w:bCs/>
          <w:sz w:val="24"/>
          <w:szCs w:val="24"/>
        </w:rPr>
        <w:t>Miljø</w:t>
      </w:r>
    </w:p>
    <w:p w:rsidRPr="0032175F" w:rsidR="001C2EBE" w:rsidP="0032175F" w:rsidRDefault="001C2EBE" w14:paraId="79280757" w14:textId="47053D06">
      <w:pPr>
        <w:pStyle w:val="ListParagraph"/>
        <w:numPr>
          <w:ilvl w:val="0"/>
          <w:numId w:val="32"/>
        </w:numPr>
        <w:spacing w:before="100" w:beforeAutospacing="1" w:after="100" w:afterAutospacing="1" w:line="240" w:lineRule="auto"/>
        <w:rPr>
          <w:rFonts w:eastAsiaTheme="minorEastAsia" w:cstheme="minorHAnsi"/>
          <w:bCs/>
          <w:sz w:val="24"/>
          <w:szCs w:val="24"/>
        </w:rPr>
      </w:pPr>
      <w:r w:rsidRPr="0032175F">
        <w:rPr>
          <w:rFonts w:eastAsiaTheme="minorEastAsia" w:cstheme="minorHAnsi"/>
          <w:bCs/>
          <w:sz w:val="24"/>
          <w:szCs w:val="24"/>
        </w:rPr>
        <w:t>Arealbruk</w:t>
      </w:r>
    </w:p>
    <w:p w:rsidRPr="0032175F" w:rsidR="00176C78" w:rsidP="0032175F" w:rsidRDefault="00C23F75" w14:paraId="1A327508" w14:textId="34DE9EBE">
      <w:pPr>
        <w:pStyle w:val="ListParagraph"/>
        <w:numPr>
          <w:ilvl w:val="0"/>
          <w:numId w:val="32"/>
        </w:numPr>
        <w:spacing w:before="100" w:beforeAutospacing="1" w:after="100" w:afterAutospacing="1" w:line="240" w:lineRule="auto"/>
        <w:rPr>
          <w:rFonts w:eastAsiaTheme="minorEastAsia" w:cstheme="minorHAnsi"/>
          <w:bCs/>
          <w:sz w:val="24"/>
          <w:szCs w:val="24"/>
        </w:rPr>
      </w:pPr>
      <w:r w:rsidRPr="0032175F">
        <w:rPr>
          <w:rFonts w:eastAsiaTheme="minorEastAsia" w:cstheme="minorHAnsi"/>
          <w:bCs/>
          <w:sz w:val="24"/>
          <w:szCs w:val="24"/>
        </w:rPr>
        <w:t>Arealnøytralitet?</w:t>
      </w:r>
    </w:p>
    <w:p w:rsidR="00791F1E" w:rsidP="0032175F" w:rsidRDefault="00E41AF8" w14:paraId="6C3BA6F9" w14:textId="5E3D930C">
      <w:pPr>
        <w:pStyle w:val="ListParagraph"/>
        <w:numPr>
          <w:ilvl w:val="0"/>
          <w:numId w:val="32"/>
        </w:numPr>
        <w:rPr>
          <w:rFonts w:eastAsiaTheme="minorEastAsia" w:cstheme="minorHAnsi"/>
          <w:sz w:val="24"/>
          <w:szCs w:val="24"/>
        </w:rPr>
      </w:pPr>
      <w:r w:rsidRPr="0032175F">
        <w:rPr>
          <w:rFonts w:eastAsiaTheme="minorEastAsia" w:cstheme="minorHAnsi"/>
          <w:sz w:val="24"/>
          <w:szCs w:val="24"/>
        </w:rPr>
        <w:t>Planvask</w:t>
      </w:r>
      <w:r w:rsidR="00261135">
        <w:rPr>
          <w:rFonts w:eastAsiaTheme="minorEastAsia" w:cstheme="minorHAnsi"/>
          <w:sz w:val="24"/>
          <w:szCs w:val="24"/>
        </w:rPr>
        <w:t>verneområder</w:t>
      </w:r>
    </w:p>
    <w:p w:rsidRPr="004944F5" w:rsidR="004944F5" w:rsidP="004944F5" w:rsidRDefault="004944F5" w14:paraId="6C46B270" w14:textId="77777777">
      <w:pPr>
        <w:rPr>
          <w:rFonts w:eastAsiaTheme="minorEastAsia" w:cstheme="minorHAnsi"/>
          <w:sz w:val="24"/>
          <w:szCs w:val="24"/>
        </w:rPr>
      </w:pPr>
    </w:p>
    <w:p w:rsidRPr="00515EFC" w:rsidR="00CE09C6" w:rsidP="00515EFC" w:rsidRDefault="00D93381" w14:paraId="6102671C" w14:textId="2D2B9973">
      <w:pPr>
        <w:pStyle w:val="Heading3"/>
      </w:pPr>
      <w:bookmarkStart w:name="_Toc160102633" w:id="14"/>
      <w:r w:rsidRPr="00515EFC">
        <w:t>Økonomi og k</w:t>
      </w:r>
      <w:r w:rsidRPr="00515EFC" w:rsidR="00CE09C6">
        <w:t xml:space="preserve">ommunal tjenesteyting og </w:t>
      </w:r>
      <w:r w:rsidRPr="00515EFC">
        <w:t>organisering</w:t>
      </w:r>
      <w:bookmarkEnd w:id="14"/>
    </w:p>
    <w:p w:rsidRPr="00DC2227" w:rsidR="00EE3F95" w:rsidP="00CE09C6" w:rsidRDefault="4001BD3D" w14:paraId="51F48003" w14:textId="2223C35D">
      <w:pPr>
        <w:rPr>
          <w:rFonts w:eastAsiaTheme="minorEastAsia"/>
          <w:b/>
          <w:sz w:val="24"/>
          <w:szCs w:val="24"/>
        </w:rPr>
      </w:pPr>
      <w:r w:rsidRPr="181FE882">
        <w:rPr>
          <w:rFonts w:eastAsiaTheme="minorEastAsia"/>
          <w:b/>
          <w:bCs/>
          <w:sz w:val="24"/>
          <w:szCs w:val="24"/>
        </w:rPr>
        <w:t>S</w:t>
      </w:r>
      <w:r w:rsidRPr="181FE882" w:rsidR="00EE3F95">
        <w:rPr>
          <w:rFonts w:eastAsiaTheme="minorEastAsia"/>
          <w:b/>
          <w:bCs/>
          <w:sz w:val="24"/>
          <w:szCs w:val="24"/>
        </w:rPr>
        <w:t>tatus</w:t>
      </w:r>
    </w:p>
    <w:p w:rsidRPr="00594520" w:rsidR="00450450" w:rsidP="00BF04D7" w:rsidRDefault="00B1197E" w14:paraId="39EE73C3" w14:textId="5667DBD7">
      <w:pPr>
        <w:pStyle w:val="ListParagraph"/>
        <w:numPr>
          <w:ilvl w:val="0"/>
          <w:numId w:val="23"/>
        </w:numPr>
        <w:rPr>
          <w:rFonts w:eastAsiaTheme="minorEastAsia" w:cstheme="minorHAnsi"/>
          <w:sz w:val="24"/>
          <w:szCs w:val="24"/>
        </w:rPr>
      </w:pPr>
      <w:r w:rsidRPr="00594520">
        <w:rPr>
          <w:rFonts w:eastAsiaTheme="minorEastAsia" w:cstheme="minorHAnsi"/>
          <w:sz w:val="24"/>
          <w:szCs w:val="24"/>
        </w:rPr>
        <w:t>Brønnøy kommune står overfor e</w:t>
      </w:r>
      <w:r w:rsidRPr="00594520" w:rsidR="00F94887">
        <w:rPr>
          <w:rFonts w:eastAsiaTheme="minorEastAsia" w:cstheme="minorHAnsi"/>
          <w:sz w:val="24"/>
          <w:szCs w:val="24"/>
        </w:rPr>
        <w:t>t stort omstillingsbehov</w:t>
      </w:r>
      <w:r w:rsidRPr="00594520" w:rsidR="00B30A27">
        <w:rPr>
          <w:rFonts w:eastAsiaTheme="minorEastAsia" w:cstheme="minorHAnsi"/>
          <w:sz w:val="24"/>
          <w:szCs w:val="24"/>
        </w:rPr>
        <w:t xml:space="preserve"> i årene framover</w:t>
      </w:r>
    </w:p>
    <w:p w:rsidRPr="00594520" w:rsidR="00B30A27" w:rsidP="00BF04D7" w:rsidRDefault="00B30A27" w14:paraId="15CBA485" w14:textId="2AB215DD">
      <w:pPr>
        <w:pStyle w:val="ListParagraph"/>
        <w:numPr>
          <w:ilvl w:val="0"/>
          <w:numId w:val="23"/>
        </w:numPr>
        <w:rPr>
          <w:rFonts w:eastAsiaTheme="minorEastAsia" w:cstheme="minorHAnsi"/>
          <w:sz w:val="24"/>
          <w:szCs w:val="24"/>
        </w:rPr>
      </w:pPr>
      <w:r w:rsidRPr="00594520">
        <w:rPr>
          <w:rFonts w:eastAsiaTheme="minorEastAsia" w:cstheme="minorHAnsi"/>
          <w:sz w:val="24"/>
          <w:szCs w:val="24"/>
        </w:rPr>
        <w:t xml:space="preserve">Befolkningsnedgang med fallende </w:t>
      </w:r>
      <w:r w:rsidRPr="00594520" w:rsidR="00835FB9">
        <w:rPr>
          <w:rFonts w:eastAsiaTheme="minorEastAsia" w:cstheme="minorHAnsi"/>
          <w:sz w:val="24"/>
          <w:szCs w:val="24"/>
        </w:rPr>
        <w:t>fødselstall</w:t>
      </w:r>
      <w:r w:rsidRPr="00594520" w:rsidR="00183425">
        <w:rPr>
          <w:rFonts w:eastAsiaTheme="minorEastAsia" w:cstheme="minorHAnsi"/>
          <w:sz w:val="24"/>
          <w:szCs w:val="24"/>
        </w:rPr>
        <w:t xml:space="preserve"> som påvirker </w:t>
      </w:r>
      <w:r w:rsidRPr="00594520" w:rsidR="00835FB9">
        <w:rPr>
          <w:rFonts w:eastAsiaTheme="minorEastAsia" w:cstheme="minorHAnsi"/>
          <w:sz w:val="24"/>
          <w:szCs w:val="24"/>
        </w:rPr>
        <w:t>inntektsrammen</w:t>
      </w:r>
    </w:p>
    <w:p w:rsidR="00835FB9" w:rsidP="00BF04D7" w:rsidRDefault="0076119E" w14:paraId="74AF3769" w14:textId="5CD6C2FB">
      <w:pPr>
        <w:pStyle w:val="ListParagraph"/>
        <w:numPr>
          <w:ilvl w:val="0"/>
          <w:numId w:val="23"/>
        </w:numPr>
        <w:rPr>
          <w:rFonts w:eastAsiaTheme="minorEastAsia" w:cstheme="minorHAnsi"/>
          <w:sz w:val="24"/>
          <w:szCs w:val="24"/>
        </w:rPr>
      </w:pPr>
      <w:r w:rsidRPr="00594520">
        <w:rPr>
          <w:rFonts w:eastAsiaTheme="minorEastAsia" w:cstheme="minorHAnsi"/>
          <w:sz w:val="24"/>
          <w:szCs w:val="24"/>
        </w:rPr>
        <w:t>Kommunen har et høyt utgiftsnivå på grunnskole og kommunehelse</w:t>
      </w:r>
    </w:p>
    <w:p w:rsidR="00DC2227" w:rsidP="00BF04D7" w:rsidRDefault="00C634B3" w14:paraId="6D4875BA" w14:textId="5D5F8AD8">
      <w:pPr>
        <w:pStyle w:val="ListParagraph"/>
        <w:numPr>
          <w:ilvl w:val="0"/>
          <w:numId w:val="23"/>
        </w:numPr>
        <w:rPr>
          <w:rFonts w:eastAsiaTheme="minorEastAsia" w:cstheme="minorHAnsi"/>
          <w:sz w:val="24"/>
          <w:szCs w:val="24"/>
        </w:rPr>
      </w:pPr>
      <w:r>
        <w:rPr>
          <w:rFonts w:eastAsiaTheme="minorEastAsia" w:cstheme="minorHAnsi"/>
          <w:sz w:val="24"/>
          <w:szCs w:val="24"/>
        </w:rPr>
        <w:t>Høy lånegjeld</w:t>
      </w:r>
    </w:p>
    <w:p w:rsidRPr="00594520" w:rsidR="00DE553C" w:rsidP="00BF04D7" w:rsidRDefault="00DE553C" w14:paraId="05FD47D1" w14:textId="1799A56C">
      <w:pPr>
        <w:pStyle w:val="ListParagraph"/>
        <w:numPr>
          <w:ilvl w:val="0"/>
          <w:numId w:val="23"/>
        </w:numPr>
        <w:rPr>
          <w:rFonts w:eastAsiaTheme="minorEastAsia" w:cstheme="minorHAnsi"/>
          <w:sz w:val="24"/>
          <w:szCs w:val="24"/>
        </w:rPr>
      </w:pPr>
      <w:r>
        <w:rPr>
          <w:rFonts w:eastAsiaTheme="minorEastAsia" w:cstheme="minorHAnsi"/>
          <w:sz w:val="24"/>
          <w:szCs w:val="24"/>
        </w:rPr>
        <w:t>Fondsmidler benyttes til å dekke driftsunderskudd</w:t>
      </w:r>
    </w:p>
    <w:p w:rsidR="2E3A17F5" w:rsidP="2E3A17F5" w:rsidRDefault="2E3A17F5" w14:paraId="138578C6" w14:textId="61C8C0F5">
      <w:pPr>
        <w:rPr>
          <w:rFonts w:eastAsiaTheme="minorEastAsia"/>
          <w:b/>
          <w:bCs/>
          <w:sz w:val="24"/>
          <w:szCs w:val="24"/>
        </w:rPr>
      </w:pPr>
    </w:p>
    <w:p w:rsidRPr="00515EFC" w:rsidR="00562B5D" w:rsidP="00515EFC" w:rsidRDefault="00C977C6" w14:paraId="6B248F34" w14:textId="71D78D63">
      <w:pPr>
        <w:pStyle w:val="Heading3"/>
      </w:pPr>
      <w:bookmarkStart w:name="_Toc160102634" w:id="15"/>
      <w:r w:rsidRPr="00515EFC">
        <w:t>Planstatus, p</w:t>
      </w:r>
      <w:r w:rsidRPr="00515EFC" w:rsidR="00562B5D">
        <w:t>rioriteringer og planbehov</w:t>
      </w:r>
      <w:bookmarkEnd w:id="15"/>
    </w:p>
    <w:p w:rsidRPr="00594520" w:rsidR="00562B5D" w:rsidP="00CD6F7B" w:rsidRDefault="000F3881" w14:paraId="3788702E" w14:textId="2C440F58">
      <w:pPr>
        <w:pStyle w:val="Heading4"/>
      </w:pPr>
      <w:r w:rsidRPr="00594520">
        <w:t>Vurdering av planbeho</w:t>
      </w:r>
      <w:r w:rsidRPr="00594520" w:rsidR="00852DC4">
        <w:t>v</w:t>
      </w:r>
    </w:p>
    <w:p w:rsidRPr="00594520" w:rsidR="00F8612A" w:rsidP="00562B5D" w:rsidRDefault="565F0AB1" w14:paraId="196E3D76" w14:textId="7948F9F6">
      <w:pPr>
        <w:rPr>
          <w:rFonts w:eastAsiaTheme="minorEastAsia" w:cstheme="minorHAnsi"/>
          <w:sz w:val="24"/>
          <w:szCs w:val="24"/>
        </w:rPr>
      </w:pPr>
      <w:r w:rsidRPr="00594520">
        <w:rPr>
          <w:rFonts w:eastAsiaTheme="minorEastAsia" w:cstheme="minorHAnsi"/>
          <w:sz w:val="24"/>
          <w:szCs w:val="24"/>
        </w:rPr>
        <w:t>Det er med bakgrunn i sentrale utviklingstrekk og utfordringer i Brønnøysamfunnet</w:t>
      </w:r>
      <w:r w:rsidRPr="00594520" w:rsidR="058EC698">
        <w:rPr>
          <w:rFonts w:eastAsiaTheme="minorEastAsia" w:cstheme="minorHAnsi"/>
          <w:sz w:val="24"/>
          <w:szCs w:val="24"/>
        </w:rPr>
        <w:t xml:space="preserve"> </w:t>
      </w:r>
      <w:r w:rsidRPr="00594520" w:rsidR="5A640F3D">
        <w:rPr>
          <w:rFonts w:eastAsiaTheme="minorEastAsia" w:cstheme="minorHAnsi"/>
          <w:sz w:val="24"/>
          <w:szCs w:val="24"/>
        </w:rPr>
        <w:t xml:space="preserve">samt </w:t>
      </w:r>
      <w:r w:rsidRPr="00594520" w:rsidR="058EC698">
        <w:rPr>
          <w:rFonts w:eastAsiaTheme="minorEastAsia" w:cstheme="minorHAnsi"/>
          <w:sz w:val="24"/>
          <w:szCs w:val="24"/>
        </w:rPr>
        <w:t>overblikk over aktive planer i kommunen</w:t>
      </w:r>
      <w:r w:rsidRPr="00594520" w:rsidR="2ECFA9B1">
        <w:rPr>
          <w:rFonts w:eastAsiaTheme="minorEastAsia" w:cstheme="minorHAnsi"/>
          <w:sz w:val="24"/>
          <w:szCs w:val="24"/>
        </w:rPr>
        <w:t>,</w:t>
      </w:r>
      <w:r w:rsidRPr="00594520" w:rsidR="058EC698">
        <w:rPr>
          <w:rFonts w:eastAsiaTheme="minorEastAsia" w:cstheme="minorHAnsi"/>
          <w:sz w:val="24"/>
          <w:szCs w:val="24"/>
        </w:rPr>
        <w:t xml:space="preserve"> at planbehovet i inneværende kommunestyreperiode</w:t>
      </w:r>
      <w:r w:rsidRPr="00594520" w:rsidR="4939E43B">
        <w:rPr>
          <w:rFonts w:eastAsiaTheme="minorEastAsia" w:cstheme="minorHAnsi"/>
          <w:sz w:val="24"/>
          <w:szCs w:val="24"/>
        </w:rPr>
        <w:t xml:space="preserve"> </w:t>
      </w:r>
      <w:r w:rsidRPr="00594520" w:rsidR="058EC698">
        <w:rPr>
          <w:rFonts w:eastAsiaTheme="minorEastAsia" w:cstheme="minorHAnsi"/>
          <w:sz w:val="24"/>
          <w:szCs w:val="24"/>
        </w:rPr>
        <w:t>vurderes</w:t>
      </w:r>
      <w:r w:rsidRPr="00594520" w:rsidR="556C0FE5">
        <w:rPr>
          <w:rFonts w:eastAsiaTheme="minorEastAsia" w:cstheme="minorHAnsi"/>
          <w:sz w:val="24"/>
          <w:szCs w:val="24"/>
        </w:rPr>
        <w:t xml:space="preserve">. </w:t>
      </w:r>
    </w:p>
    <w:p w:rsidRPr="00594520" w:rsidR="450C81B0" w:rsidP="1BBD6260" w:rsidRDefault="450C81B0" w14:paraId="4A375F88" w14:textId="3BA8CD9B">
      <w:pPr>
        <w:rPr>
          <w:rFonts w:eastAsiaTheme="minorEastAsia" w:cstheme="minorHAnsi"/>
          <w:sz w:val="24"/>
          <w:szCs w:val="24"/>
        </w:rPr>
      </w:pPr>
      <w:r w:rsidRPr="00594520">
        <w:rPr>
          <w:rFonts w:eastAsiaTheme="minorEastAsia" w:cstheme="minorHAnsi"/>
          <w:sz w:val="24"/>
          <w:szCs w:val="24"/>
        </w:rPr>
        <w:t xml:space="preserve">Prioriterte planoppgaver skal være et svar på </w:t>
      </w:r>
      <w:proofErr w:type="spellStart"/>
      <w:r w:rsidRPr="00594520">
        <w:rPr>
          <w:rFonts w:eastAsiaTheme="minorEastAsia" w:cstheme="minorHAnsi"/>
          <w:sz w:val="24"/>
          <w:szCs w:val="24"/>
        </w:rPr>
        <w:t>FN`s</w:t>
      </w:r>
      <w:proofErr w:type="spellEnd"/>
      <w:r w:rsidRPr="00594520">
        <w:rPr>
          <w:rFonts w:eastAsiaTheme="minorEastAsia" w:cstheme="minorHAnsi"/>
          <w:sz w:val="24"/>
          <w:szCs w:val="24"/>
        </w:rPr>
        <w:t xml:space="preserve"> </w:t>
      </w:r>
      <w:proofErr w:type="spellStart"/>
      <w:proofErr w:type="gramStart"/>
      <w:r w:rsidRPr="00594520">
        <w:rPr>
          <w:rFonts w:eastAsiaTheme="minorEastAsia" w:cstheme="minorHAnsi"/>
          <w:sz w:val="24"/>
          <w:szCs w:val="24"/>
        </w:rPr>
        <w:t>bærekraftsmål</w:t>
      </w:r>
      <w:proofErr w:type="spellEnd"/>
      <w:r w:rsidRPr="00594520">
        <w:rPr>
          <w:rFonts w:eastAsiaTheme="minorEastAsia" w:cstheme="minorHAnsi"/>
          <w:sz w:val="24"/>
          <w:szCs w:val="24"/>
        </w:rPr>
        <w:t xml:space="preserve"> ,</w:t>
      </w:r>
      <w:proofErr w:type="gramEnd"/>
      <w:r w:rsidRPr="00594520">
        <w:rPr>
          <w:rFonts w:eastAsiaTheme="minorEastAsia" w:cstheme="minorHAnsi"/>
          <w:sz w:val="24"/>
          <w:szCs w:val="24"/>
        </w:rPr>
        <w:t xml:space="preserve"> nasjonale og regionale forventninger og føringer</w:t>
      </w:r>
      <w:r w:rsidRPr="00594520" w:rsidR="5737E098">
        <w:rPr>
          <w:rFonts w:eastAsiaTheme="minorEastAsia" w:cstheme="minorHAnsi"/>
          <w:sz w:val="24"/>
          <w:szCs w:val="24"/>
        </w:rPr>
        <w:t xml:space="preserve"> samt de identifiserte plan hovedutfordringene i Brønnøy kommune.</w:t>
      </w:r>
    </w:p>
    <w:p w:rsidR="7D92BB7A" w:rsidP="1BBD6260" w:rsidRDefault="7D92BB7A" w14:paraId="07A0DB56" w14:textId="0B43DF98">
      <w:pPr>
        <w:rPr>
          <w:rFonts w:eastAsiaTheme="minorEastAsia" w:cstheme="minorHAnsi"/>
          <w:sz w:val="24"/>
          <w:szCs w:val="24"/>
        </w:rPr>
      </w:pPr>
      <w:r w:rsidRPr="00594520">
        <w:rPr>
          <w:rFonts w:eastAsiaTheme="minorEastAsia" w:cstheme="minorHAnsi"/>
          <w:sz w:val="24"/>
          <w:szCs w:val="24"/>
        </w:rPr>
        <w:t>I planstrategien skal det hvert fjerde år gjennomgås og vurdere beh</w:t>
      </w:r>
      <w:r w:rsidRPr="00594520" w:rsidR="74842893">
        <w:rPr>
          <w:rFonts w:eastAsiaTheme="minorEastAsia" w:cstheme="minorHAnsi"/>
          <w:sz w:val="24"/>
          <w:szCs w:val="24"/>
        </w:rPr>
        <w:t xml:space="preserve">ovet for å revidere kommuneplanen og </w:t>
      </w:r>
      <w:r w:rsidRPr="00594520" w:rsidR="33A60F89">
        <w:rPr>
          <w:rFonts w:eastAsiaTheme="minorEastAsia" w:cstheme="minorHAnsi"/>
          <w:sz w:val="24"/>
          <w:szCs w:val="24"/>
        </w:rPr>
        <w:t xml:space="preserve">det </w:t>
      </w:r>
      <w:r w:rsidRPr="00594520" w:rsidR="74842893">
        <w:rPr>
          <w:rFonts w:eastAsiaTheme="minorEastAsia" w:cstheme="minorHAnsi"/>
          <w:sz w:val="24"/>
          <w:szCs w:val="24"/>
        </w:rPr>
        <w:t>øvrige planbehov</w:t>
      </w:r>
      <w:r w:rsidRPr="00594520" w:rsidR="319138A4">
        <w:rPr>
          <w:rFonts w:eastAsiaTheme="minorEastAsia" w:cstheme="minorHAnsi"/>
          <w:sz w:val="24"/>
          <w:szCs w:val="24"/>
        </w:rPr>
        <w:t>et. De vurderingene skal gjøres i lys av utfordringene kommunen har</w:t>
      </w:r>
      <w:r w:rsidRPr="00594520" w:rsidR="68B82FB1">
        <w:rPr>
          <w:rFonts w:eastAsiaTheme="minorEastAsia" w:cstheme="minorHAnsi"/>
          <w:sz w:val="24"/>
          <w:szCs w:val="24"/>
        </w:rPr>
        <w:t xml:space="preserve">, </w:t>
      </w:r>
      <w:r w:rsidRPr="00594520" w:rsidR="319138A4">
        <w:rPr>
          <w:rFonts w:eastAsiaTheme="minorEastAsia" w:cstheme="minorHAnsi"/>
          <w:sz w:val="24"/>
          <w:szCs w:val="24"/>
        </w:rPr>
        <w:t xml:space="preserve">og den politikken </w:t>
      </w:r>
      <w:r w:rsidRPr="00594520" w:rsidR="56F5DF04">
        <w:rPr>
          <w:rFonts w:eastAsiaTheme="minorEastAsia" w:cstheme="minorHAnsi"/>
          <w:sz w:val="24"/>
          <w:szCs w:val="24"/>
        </w:rPr>
        <w:t>kommunestyret ønsker å føre.</w:t>
      </w:r>
    </w:p>
    <w:p w:rsidRPr="00594520" w:rsidR="004944F5" w:rsidP="1BBD6260" w:rsidRDefault="004944F5" w14:paraId="5C4C109F" w14:textId="77777777">
      <w:pPr>
        <w:rPr>
          <w:rFonts w:eastAsiaTheme="minorEastAsia" w:cstheme="minorHAnsi"/>
          <w:sz w:val="24"/>
          <w:szCs w:val="24"/>
        </w:rPr>
      </w:pPr>
    </w:p>
    <w:p w:rsidRPr="000323CA" w:rsidR="001955CA" w:rsidP="00CD6F7B" w:rsidRDefault="001955CA" w14:paraId="363A6573" w14:textId="77777777">
      <w:pPr>
        <w:pStyle w:val="Heading4"/>
      </w:pPr>
      <w:r w:rsidRPr="000323CA">
        <w:t>Kommuneplanens samfunnsdel</w:t>
      </w:r>
    </w:p>
    <w:p w:rsidR="00014197" w:rsidP="1BBD6260" w:rsidRDefault="754B4E2A" w14:paraId="71887AC7" w14:textId="6F036520">
      <w:pPr>
        <w:rPr>
          <w:rFonts w:eastAsiaTheme="minorEastAsia" w:cstheme="minorHAnsi"/>
          <w:sz w:val="24"/>
          <w:szCs w:val="24"/>
        </w:rPr>
      </w:pPr>
      <w:r w:rsidRPr="00594520">
        <w:rPr>
          <w:rFonts w:eastAsiaTheme="minorEastAsia" w:cstheme="minorHAnsi"/>
          <w:sz w:val="24"/>
          <w:szCs w:val="24"/>
        </w:rPr>
        <w:t xml:space="preserve">Kommuneplanens samfunnsdel </w:t>
      </w:r>
      <w:r w:rsidRPr="00594520" w:rsidR="06398E74">
        <w:rPr>
          <w:rFonts w:eastAsiaTheme="minorEastAsia" w:cstheme="minorHAnsi"/>
          <w:sz w:val="24"/>
          <w:szCs w:val="24"/>
        </w:rPr>
        <w:t xml:space="preserve">skal fungere som </w:t>
      </w:r>
      <w:r w:rsidRPr="00594520">
        <w:rPr>
          <w:rFonts w:eastAsiaTheme="minorEastAsia" w:cstheme="minorHAnsi"/>
          <w:sz w:val="24"/>
          <w:szCs w:val="24"/>
        </w:rPr>
        <w:t xml:space="preserve">verktøy for kommunens helhetlige planlegging. </w:t>
      </w:r>
      <w:r w:rsidRPr="00594520" w:rsidR="5FCDBF74">
        <w:rPr>
          <w:rFonts w:eastAsiaTheme="minorEastAsia" w:cstheme="minorHAnsi"/>
          <w:sz w:val="24"/>
          <w:szCs w:val="24"/>
        </w:rPr>
        <w:t xml:space="preserve">Brønnøy kommunes </w:t>
      </w:r>
      <w:r w:rsidR="00D75F24">
        <w:rPr>
          <w:rFonts w:eastAsiaTheme="minorEastAsia" w:cstheme="minorHAnsi"/>
          <w:sz w:val="24"/>
          <w:szCs w:val="24"/>
        </w:rPr>
        <w:t xml:space="preserve">samfunnsdel </w:t>
      </w:r>
      <w:r w:rsidRPr="00594520" w:rsidR="5FCDBF74">
        <w:rPr>
          <w:rFonts w:eastAsiaTheme="minorEastAsia" w:cstheme="minorHAnsi"/>
          <w:sz w:val="24"/>
          <w:szCs w:val="24"/>
        </w:rPr>
        <w:t xml:space="preserve">(2013- 2024) </w:t>
      </w:r>
      <w:r w:rsidRPr="00594520">
        <w:rPr>
          <w:rFonts w:eastAsiaTheme="minorEastAsia" w:cstheme="minorHAnsi"/>
          <w:sz w:val="24"/>
          <w:szCs w:val="24"/>
        </w:rPr>
        <w:t xml:space="preserve">har ikke vært revidert i planperioden og den har i mindre grad </w:t>
      </w:r>
      <w:r w:rsidRPr="00594520" w:rsidR="5E4E21E7">
        <w:rPr>
          <w:rFonts w:eastAsiaTheme="minorEastAsia" w:cstheme="minorHAnsi"/>
          <w:sz w:val="24"/>
          <w:szCs w:val="24"/>
        </w:rPr>
        <w:t>funge</w:t>
      </w:r>
      <w:r w:rsidRPr="00594520">
        <w:rPr>
          <w:rFonts w:eastAsiaTheme="minorEastAsia" w:cstheme="minorHAnsi"/>
          <w:sz w:val="24"/>
          <w:szCs w:val="24"/>
        </w:rPr>
        <w:t>rt</w:t>
      </w:r>
      <w:r w:rsidRPr="00594520" w:rsidR="5E4E21E7">
        <w:rPr>
          <w:rFonts w:eastAsiaTheme="minorEastAsia" w:cstheme="minorHAnsi"/>
          <w:sz w:val="24"/>
          <w:szCs w:val="24"/>
        </w:rPr>
        <w:t xml:space="preserve"> som</w:t>
      </w:r>
      <w:r w:rsidRPr="00594520">
        <w:rPr>
          <w:rFonts w:eastAsiaTheme="minorEastAsia" w:cstheme="minorHAnsi"/>
          <w:sz w:val="24"/>
          <w:szCs w:val="24"/>
        </w:rPr>
        <w:t xml:space="preserve"> et styringsverktøy</w:t>
      </w:r>
      <w:r w:rsidRPr="00594520" w:rsidR="4342BFEB">
        <w:rPr>
          <w:rFonts w:eastAsiaTheme="minorEastAsia" w:cstheme="minorHAnsi"/>
          <w:sz w:val="24"/>
          <w:szCs w:val="24"/>
        </w:rPr>
        <w:t>.</w:t>
      </w:r>
      <w:r w:rsidRPr="00594520">
        <w:rPr>
          <w:rFonts w:eastAsiaTheme="minorEastAsia" w:cstheme="minorHAnsi"/>
          <w:sz w:val="24"/>
          <w:szCs w:val="24"/>
        </w:rPr>
        <w:t xml:space="preserve"> En ny plan </w:t>
      </w:r>
      <w:r w:rsidRPr="00594520" w:rsidR="4BAED5F2">
        <w:rPr>
          <w:rFonts w:eastAsiaTheme="minorEastAsia" w:cstheme="minorHAnsi"/>
          <w:sz w:val="24"/>
          <w:szCs w:val="24"/>
        </w:rPr>
        <w:t xml:space="preserve">med en planprosess som sikrer politisk </w:t>
      </w:r>
      <w:r w:rsidRPr="00594520" w:rsidR="6A2853E3">
        <w:rPr>
          <w:rFonts w:eastAsiaTheme="minorEastAsia" w:cstheme="minorHAnsi"/>
          <w:sz w:val="24"/>
          <w:szCs w:val="24"/>
        </w:rPr>
        <w:t xml:space="preserve">forankring vil være nødvendig. </w:t>
      </w:r>
      <w:r w:rsidRPr="00594520" w:rsidR="006822C6">
        <w:rPr>
          <w:rFonts w:eastAsiaTheme="minorEastAsia" w:cstheme="minorHAnsi"/>
          <w:sz w:val="24"/>
          <w:szCs w:val="24"/>
        </w:rPr>
        <w:t>En ny arealstrategi må utarbeides og</w:t>
      </w:r>
      <w:r w:rsidR="009E548F">
        <w:rPr>
          <w:rFonts w:eastAsiaTheme="minorEastAsia" w:cstheme="minorHAnsi"/>
          <w:sz w:val="24"/>
          <w:szCs w:val="24"/>
        </w:rPr>
        <w:t xml:space="preserve"> som</w:t>
      </w:r>
      <w:r w:rsidRPr="00594520" w:rsidR="006822C6">
        <w:rPr>
          <w:rFonts w:eastAsiaTheme="minorEastAsia" w:cstheme="minorHAnsi"/>
          <w:sz w:val="24"/>
          <w:szCs w:val="24"/>
        </w:rPr>
        <w:t xml:space="preserve"> må legges til grunn for arealdelen.</w:t>
      </w:r>
    </w:p>
    <w:p w:rsidR="754B4E2A" w:rsidP="1BBD6260" w:rsidRDefault="6A2853E3" w14:paraId="0DA058F2" w14:textId="45B9ECB3">
      <w:pPr>
        <w:rPr>
          <w:rFonts w:eastAsiaTheme="minorEastAsia" w:cstheme="minorHAnsi"/>
          <w:sz w:val="24"/>
          <w:szCs w:val="24"/>
        </w:rPr>
      </w:pPr>
      <w:proofErr w:type="spellStart"/>
      <w:r w:rsidRPr="00594520">
        <w:rPr>
          <w:rFonts w:eastAsiaTheme="minorEastAsia" w:cstheme="minorHAnsi"/>
          <w:sz w:val="24"/>
          <w:szCs w:val="24"/>
        </w:rPr>
        <w:t>FN`s</w:t>
      </w:r>
      <w:proofErr w:type="spellEnd"/>
      <w:r w:rsidRPr="00594520">
        <w:rPr>
          <w:rFonts w:eastAsiaTheme="minorEastAsia" w:cstheme="minorHAnsi"/>
          <w:sz w:val="24"/>
          <w:szCs w:val="24"/>
        </w:rPr>
        <w:t xml:space="preserve"> </w:t>
      </w:r>
      <w:proofErr w:type="spellStart"/>
      <w:r w:rsidRPr="00594520">
        <w:rPr>
          <w:rFonts w:eastAsiaTheme="minorEastAsia" w:cstheme="minorHAnsi"/>
          <w:sz w:val="24"/>
          <w:szCs w:val="24"/>
        </w:rPr>
        <w:t>bærekraftsmål</w:t>
      </w:r>
      <w:proofErr w:type="spellEnd"/>
      <w:r w:rsidRPr="00594520" w:rsidR="1F3A740C">
        <w:rPr>
          <w:rFonts w:eastAsiaTheme="minorEastAsia" w:cstheme="minorHAnsi"/>
          <w:sz w:val="24"/>
          <w:szCs w:val="24"/>
        </w:rPr>
        <w:t xml:space="preserve"> skal legges til grunn,</w:t>
      </w:r>
      <w:r w:rsidR="007731C3">
        <w:rPr>
          <w:rFonts w:eastAsiaTheme="minorEastAsia" w:cstheme="minorHAnsi"/>
          <w:sz w:val="24"/>
          <w:szCs w:val="24"/>
        </w:rPr>
        <w:t xml:space="preserve"> i all kommunal planlegging</w:t>
      </w:r>
      <w:r w:rsidRPr="00594520" w:rsidR="45CA65B5">
        <w:rPr>
          <w:rFonts w:eastAsiaTheme="minorEastAsia" w:cstheme="minorHAnsi"/>
          <w:sz w:val="24"/>
          <w:szCs w:val="24"/>
        </w:rPr>
        <w:t xml:space="preserve">. </w:t>
      </w:r>
    </w:p>
    <w:p w:rsidR="004944F5" w:rsidP="006F3F99" w:rsidRDefault="006F3F99" w14:paraId="78121599" w14:textId="77777777">
      <w:pPr>
        <w:rPr>
          <w:rFonts w:ascii="Calibri" w:hAnsi="Calibri" w:eastAsia="Calibri" w:cs="Calibri"/>
          <w:sz w:val="24"/>
          <w:szCs w:val="24"/>
        </w:rPr>
      </w:pPr>
      <w:r w:rsidRPr="1BBD6260">
        <w:rPr>
          <w:rFonts w:ascii="Calibri" w:hAnsi="Calibri" w:eastAsia="Calibri" w:cs="Calibri"/>
          <w:sz w:val="24"/>
          <w:szCs w:val="24"/>
        </w:rPr>
        <w:t xml:space="preserve">Kommuneplanens samfunnsdel for Brønnøy går ut i 2024 og det må settes i gang en prosess for ny </w:t>
      </w:r>
      <w:r w:rsidR="00505F37">
        <w:rPr>
          <w:rFonts w:ascii="Calibri" w:hAnsi="Calibri" w:eastAsia="Calibri" w:cs="Calibri"/>
          <w:sz w:val="24"/>
          <w:szCs w:val="24"/>
        </w:rPr>
        <w:t>samfunnsplan</w:t>
      </w:r>
      <w:r w:rsidR="00D8734B">
        <w:rPr>
          <w:rFonts w:ascii="Calibri" w:hAnsi="Calibri" w:eastAsia="Calibri" w:cs="Calibri"/>
          <w:sz w:val="24"/>
          <w:szCs w:val="24"/>
        </w:rPr>
        <w:t xml:space="preserve"> Videre må det utarbeides et p</w:t>
      </w:r>
      <w:r w:rsidRPr="1BBD6260">
        <w:rPr>
          <w:rFonts w:ascii="Calibri" w:hAnsi="Calibri" w:eastAsia="Calibri" w:cs="Calibri"/>
          <w:sz w:val="24"/>
          <w:szCs w:val="24"/>
        </w:rPr>
        <w:t xml:space="preserve">lanprogram </w:t>
      </w:r>
      <w:r w:rsidR="00D8734B">
        <w:rPr>
          <w:rFonts w:ascii="Calibri" w:hAnsi="Calibri" w:eastAsia="Calibri" w:cs="Calibri"/>
          <w:sz w:val="24"/>
          <w:szCs w:val="24"/>
        </w:rPr>
        <w:t xml:space="preserve">som er </w:t>
      </w:r>
      <w:r w:rsidRPr="1BBD6260">
        <w:rPr>
          <w:rFonts w:ascii="Calibri" w:hAnsi="Calibri" w:eastAsia="Calibri" w:cs="Calibri"/>
          <w:sz w:val="24"/>
          <w:szCs w:val="24"/>
        </w:rPr>
        <w:t xml:space="preserve">en plan for hvordan </w:t>
      </w:r>
      <w:r w:rsidR="00E7268D">
        <w:rPr>
          <w:rFonts w:ascii="Calibri" w:hAnsi="Calibri" w:eastAsia="Calibri" w:cs="Calibri"/>
          <w:sz w:val="24"/>
          <w:szCs w:val="24"/>
        </w:rPr>
        <w:t xml:space="preserve">samfunnsdelen </w:t>
      </w:r>
      <w:r w:rsidRPr="1BBD6260">
        <w:rPr>
          <w:rFonts w:ascii="Calibri" w:hAnsi="Calibri" w:eastAsia="Calibri" w:cs="Calibri"/>
          <w:sz w:val="24"/>
          <w:szCs w:val="24"/>
        </w:rPr>
        <w:t>skal utarbeides.</w:t>
      </w:r>
    </w:p>
    <w:p w:rsidR="006F3F99" w:rsidP="006F3F99" w:rsidRDefault="006F3F99" w14:paraId="7C810861" w14:textId="6D26798D">
      <w:pPr>
        <w:rPr>
          <w:rFonts w:ascii="Calibri" w:hAnsi="Calibri" w:eastAsia="Calibri" w:cs="Calibri"/>
          <w:sz w:val="24"/>
          <w:szCs w:val="24"/>
        </w:rPr>
      </w:pPr>
      <w:r w:rsidRPr="1BBD6260">
        <w:rPr>
          <w:rFonts w:ascii="Calibri" w:hAnsi="Calibri" w:eastAsia="Calibri" w:cs="Calibri"/>
          <w:sz w:val="24"/>
          <w:szCs w:val="24"/>
        </w:rPr>
        <w:t xml:space="preserve"> </w:t>
      </w:r>
    </w:p>
    <w:p w:rsidRPr="0096129C" w:rsidR="0096129C" w:rsidP="00CD6F7B" w:rsidRDefault="0096129C" w14:paraId="4B89781F" w14:textId="57CE89EB">
      <w:pPr>
        <w:pStyle w:val="Heading4"/>
      </w:pPr>
      <w:r w:rsidRPr="0096129C">
        <w:t>Kommuneplanens arealdel</w:t>
      </w:r>
    </w:p>
    <w:p w:rsidR="7B9C452C" w:rsidP="198F5BE2" w:rsidRDefault="7B9C452C" w14:paraId="1DE7347A" w14:textId="3F21C42B">
      <w:pPr>
        <w:rPr>
          <w:rFonts w:eastAsiaTheme="minorEastAsia"/>
          <w:sz w:val="24"/>
          <w:szCs w:val="24"/>
        </w:rPr>
      </w:pPr>
      <w:r w:rsidRPr="198F5BE2">
        <w:rPr>
          <w:rFonts w:eastAsiaTheme="minorEastAsia"/>
          <w:sz w:val="24"/>
          <w:szCs w:val="24"/>
        </w:rPr>
        <w:t xml:space="preserve">Kommuneplanens arealdel og samfunnsdel er kommunens overordnede planer. </w:t>
      </w:r>
      <w:bookmarkStart w:name="_Hlk159250140" w:id="16"/>
      <w:r w:rsidRPr="198F5BE2" w:rsidR="74727170">
        <w:rPr>
          <w:rFonts w:eastAsiaTheme="minorEastAsia"/>
          <w:sz w:val="24"/>
          <w:szCs w:val="24"/>
        </w:rPr>
        <w:t>Kommuneplanens a</w:t>
      </w:r>
      <w:r w:rsidRPr="198F5BE2">
        <w:rPr>
          <w:rFonts w:eastAsiaTheme="minorEastAsia"/>
          <w:sz w:val="24"/>
          <w:szCs w:val="24"/>
        </w:rPr>
        <w:t>realdel</w:t>
      </w:r>
      <w:r w:rsidRPr="198F5BE2" w:rsidR="615417BC">
        <w:rPr>
          <w:rFonts w:eastAsiaTheme="minorEastAsia"/>
          <w:sz w:val="24"/>
          <w:szCs w:val="24"/>
        </w:rPr>
        <w:t xml:space="preserve"> </w:t>
      </w:r>
      <w:bookmarkEnd w:id="16"/>
      <w:r w:rsidRPr="198F5BE2" w:rsidR="5A09BD59">
        <w:rPr>
          <w:rFonts w:eastAsiaTheme="minorEastAsia"/>
          <w:sz w:val="24"/>
          <w:szCs w:val="24"/>
        </w:rPr>
        <w:t xml:space="preserve">2019- 2030 ble </w:t>
      </w:r>
      <w:r w:rsidRPr="198F5BE2" w:rsidR="58BCEA34">
        <w:rPr>
          <w:rFonts w:eastAsiaTheme="minorEastAsia"/>
          <w:sz w:val="24"/>
          <w:szCs w:val="24"/>
        </w:rPr>
        <w:t>vedtatt i 2019</w:t>
      </w:r>
      <w:r w:rsidRPr="198F5BE2" w:rsidR="6D217CF5">
        <w:rPr>
          <w:rFonts w:eastAsiaTheme="minorEastAsia"/>
          <w:sz w:val="24"/>
          <w:szCs w:val="24"/>
        </w:rPr>
        <w:t xml:space="preserve"> etter en lang og krevende prosess. Den ble </w:t>
      </w:r>
      <w:r w:rsidRPr="198F5BE2" w:rsidR="5A09BD59">
        <w:rPr>
          <w:rFonts w:eastAsiaTheme="minorEastAsia"/>
          <w:sz w:val="24"/>
          <w:szCs w:val="24"/>
        </w:rPr>
        <w:t xml:space="preserve">sist oppdatert </w:t>
      </w:r>
      <w:r w:rsidRPr="198F5BE2" w:rsidR="12194203">
        <w:rPr>
          <w:rFonts w:eastAsiaTheme="minorEastAsia"/>
          <w:sz w:val="24"/>
          <w:szCs w:val="24"/>
        </w:rPr>
        <w:t xml:space="preserve">i </w:t>
      </w:r>
      <w:r w:rsidRPr="198F5BE2" w:rsidR="5A09BD59">
        <w:rPr>
          <w:rFonts w:eastAsiaTheme="minorEastAsia"/>
          <w:sz w:val="24"/>
          <w:szCs w:val="24"/>
        </w:rPr>
        <w:t>2020.</w:t>
      </w:r>
      <w:r w:rsidRPr="198F5BE2" w:rsidR="0CED6131">
        <w:rPr>
          <w:rFonts w:eastAsiaTheme="minorEastAsia"/>
          <w:sz w:val="24"/>
          <w:szCs w:val="24"/>
        </w:rPr>
        <w:t xml:space="preserve"> </w:t>
      </w:r>
      <w:r w:rsidRPr="198F5BE2" w:rsidR="322473C4">
        <w:rPr>
          <w:rFonts w:eastAsiaTheme="minorEastAsia"/>
          <w:sz w:val="24"/>
          <w:szCs w:val="24"/>
        </w:rPr>
        <w:t xml:space="preserve">Arealdelen </w:t>
      </w:r>
      <w:r w:rsidRPr="198F5BE2" w:rsidR="1FFA6945">
        <w:rPr>
          <w:rFonts w:eastAsiaTheme="minorEastAsia"/>
          <w:sz w:val="24"/>
          <w:szCs w:val="24"/>
        </w:rPr>
        <w:t xml:space="preserve">skal følge opp samfunnsdelen og legge til rette for den nye arealstrategien. </w:t>
      </w:r>
      <w:r w:rsidRPr="198F5BE2" w:rsidR="31B6FF83">
        <w:rPr>
          <w:rFonts w:eastAsiaTheme="minorEastAsia"/>
          <w:sz w:val="24"/>
          <w:szCs w:val="24"/>
        </w:rPr>
        <w:t>Klimaendringer og andre hensyn t</w:t>
      </w:r>
      <w:r w:rsidRPr="198F5BE2" w:rsidR="69711C2E">
        <w:rPr>
          <w:rFonts w:eastAsiaTheme="minorEastAsia"/>
          <w:sz w:val="24"/>
          <w:szCs w:val="24"/>
        </w:rPr>
        <w:t>ilsier at d</w:t>
      </w:r>
      <w:r w:rsidRPr="198F5BE2" w:rsidR="44EE41AB">
        <w:rPr>
          <w:rFonts w:eastAsiaTheme="minorEastAsia"/>
          <w:sz w:val="24"/>
          <w:szCs w:val="24"/>
        </w:rPr>
        <w:t xml:space="preserve">et er behov for revidering av arealdelen og </w:t>
      </w:r>
      <w:r w:rsidRPr="198F5BE2" w:rsidR="32C4F304">
        <w:rPr>
          <w:rFonts w:eastAsiaTheme="minorEastAsia"/>
          <w:sz w:val="24"/>
          <w:szCs w:val="24"/>
        </w:rPr>
        <w:t>det planlegges for at den gjennomgås</w:t>
      </w:r>
      <w:r w:rsidRPr="198F5BE2" w:rsidR="3E89BB88">
        <w:rPr>
          <w:rFonts w:eastAsiaTheme="minorEastAsia"/>
          <w:sz w:val="24"/>
          <w:szCs w:val="24"/>
        </w:rPr>
        <w:t xml:space="preserve"> og revideres</w:t>
      </w:r>
      <w:r w:rsidRPr="198F5BE2" w:rsidR="32C4F304">
        <w:rPr>
          <w:rFonts w:eastAsiaTheme="minorEastAsia"/>
          <w:sz w:val="24"/>
          <w:szCs w:val="24"/>
        </w:rPr>
        <w:t xml:space="preserve"> tematisk</w:t>
      </w:r>
      <w:r w:rsidRPr="198F5BE2" w:rsidR="357B28A1">
        <w:rPr>
          <w:rFonts w:eastAsiaTheme="minorEastAsia"/>
          <w:sz w:val="24"/>
          <w:szCs w:val="24"/>
        </w:rPr>
        <w:t xml:space="preserve"> med et</w:t>
      </w:r>
      <w:r w:rsidRPr="198F5BE2" w:rsidR="3B5D8CE3">
        <w:rPr>
          <w:rFonts w:eastAsiaTheme="minorEastAsia"/>
          <w:sz w:val="24"/>
          <w:szCs w:val="24"/>
        </w:rPr>
        <w:t xml:space="preserve"> evt</w:t>
      </w:r>
      <w:r w:rsidRPr="198F5BE2" w:rsidR="0B499E2B">
        <w:rPr>
          <w:rFonts w:eastAsiaTheme="minorEastAsia"/>
          <w:sz w:val="24"/>
          <w:szCs w:val="24"/>
        </w:rPr>
        <w:t>.</w:t>
      </w:r>
      <w:r w:rsidRPr="198F5BE2" w:rsidR="3B5D8CE3">
        <w:rPr>
          <w:rFonts w:eastAsiaTheme="minorEastAsia"/>
          <w:sz w:val="24"/>
          <w:szCs w:val="24"/>
        </w:rPr>
        <w:t xml:space="preserve"> to</w:t>
      </w:r>
      <w:r w:rsidRPr="198F5BE2" w:rsidR="357B28A1">
        <w:rPr>
          <w:rFonts w:eastAsiaTheme="minorEastAsia"/>
          <w:sz w:val="24"/>
          <w:szCs w:val="24"/>
        </w:rPr>
        <w:t xml:space="preserve"> </w:t>
      </w:r>
      <w:r w:rsidRPr="198F5BE2" w:rsidR="6E0F4A7C">
        <w:rPr>
          <w:rFonts w:eastAsiaTheme="minorEastAsia"/>
          <w:sz w:val="24"/>
          <w:szCs w:val="24"/>
        </w:rPr>
        <w:t xml:space="preserve">tema </w:t>
      </w:r>
      <w:r w:rsidRPr="198F5BE2" w:rsidR="357B28A1">
        <w:rPr>
          <w:rFonts w:eastAsiaTheme="minorEastAsia"/>
          <w:sz w:val="24"/>
          <w:szCs w:val="24"/>
        </w:rPr>
        <w:t>for hver valgperiode</w:t>
      </w:r>
      <w:r w:rsidRPr="198F5BE2" w:rsidR="00E7268D">
        <w:rPr>
          <w:rFonts w:eastAsiaTheme="minorEastAsia"/>
          <w:sz w:val="24"/>
          <w:szCs w:val="24"/>
        </w:rPr>
        <w:t>,</w:t>
      </w:r>
      <w:r w:rsidRPr="198F5BE2" w:rsidR="357B28A1">
        <w:rPr>
          <w:rFonts w:eastAsiaTheme="minorEastAsia"/>
          <w:sz w:val="24"/>
          <w:szCs w:val="24"/>
        </w:rPr>
        <w:t xml:space="preserve"> </w:t>
      </w:r>
      <w:r w:rsidRPr="198F5BE2" w:rsidR="32C4F304">
        <w:rPr>
          <w:rFonts w:eastAsiaTheme="minorEastAsia"/>
          <w:sz w:val="24"/>
          <w:szCs w:val="24"/>
        </w:rPr>
        <w:t xml:space="preserve">for å unngå </w:t>
      </w:r>
      <w:r w:rsidRPr="198F5BE2" w:rsidR="5948F631">
        <w:rPr>
          <w:rFonts w:eastAsiaTheme="minorEastAsia"/>
          <w:sz w:val="24"/>
          <w:szCs w:val="24"/>
        </w:rPr>
        <w:t>at det blir for omfattende arbeid</w:t>
      </w:r>
      <w:r w:rsidRPr="198F5BE2" w:rsidR="7A09FCD8">
        <w:rPr>
          <w:rFonts w:eastAsiaTheme="minorEastAsia"/>
          <w:sz w:val="24"/>
          <w:szCs w:val="24"/>
        </w:rPr>
        <w:t>.</w:t>
      </w:r>
      <w:r w:rsidRPr="198F5BE2" w:rsidR="0016317E">
        <w:rPr>
          <w:rFonts w:eastAsiaTheme="minorEastAsia"/>
          <w:sz w:val="24"/>
          <w:szCs w:val="24"/>
        </w:rPr>
        <w:t xml:space="preserve"> </w:t>
      </w:r>
      <w:r w:rsidRPr="198F5BE2" w:rsidR="0096129C">
        <w:rPr>
          <w:rFonts w:eastAsiaTheme="minorEastAsia"/>
          <w:sz w:val="24"/>
          <w:szCs w:val="24"/>
        </w:rPr>
        <w:t xml:space="preserve">Det vurderer som hensiktsmessig </w:t>
      </w:r>
      <w:r w:rsidRPr="198F5BE2" w:rsidR="00406A9D">
        <w:rPr>
          <w:rFonts w:eastAsiaTheme="minorEastAsia"/>
          <w:sz w:val="24"/>
          <w:szCs w:val="24"/>
        </w:rPr>
        <w:t xml:space="preserve">at det foretas </w:t>
      </w:r>
      <w:r w:rsidRPr="198F5BE2" w:rsidR="003B0E33">
        <w:rPr>
          <w:rFonts w:eastAsiaTheme="minorEastAsia"/>
          <w:sz w:val="24"/>
          <w:szCs w:val="24"/>
        </w:rPr>
        <w:t>en revisjon på</w:t>
      </w:r>
      <w:r w:rsidRPr="198F5BE2" w:rsidR="0096129C">
        <w:rPr>
          <w:rFonts w:eastAsiaTheme="minorEastAsia"/>
          <w:sz w:val="24"/>
          <w:szCs w:val="24"/>
        </w:rPr>
        <w:t xml:space="preserve"> </w:t>
      </w:r>
      <w:r w:rsidRPr="198F5BE2" w:rsidR="003B0E33">
        <w:rPr>
          <w:rFonts w:eastAsiaTheme="minorEastAsia"/>
          <w:sz w:val="24"/>
          <w:szCs w:val="24"/>
        </w:rPr>
        <w:t>temae</w:t>
      </w:r>
      <w:r w:rsidRPr="198F5BE2" w:rsidR="6200F8AB">
        <w:rPr>
          <w:rFonts w:eastAsiaTheme="minorEastAsia"/>
          <w:sz w:val="24"/>
          <w:szCs w:val="24"/>
        </w:rPr>
        <w:t>ne</w:t>
      </w:r>
      <w:r w:rsidRPr="198F5BE2" w:rsidR="003B0E33">
        <w:rPr>
          <w:rFonts w:eastAsiaTheme="minorEastAsia"/>
          <w:sz w:val="24"/>
          <w:szCs w:val="24"/>
        </w:rPr>
        <w:t xml:space="preserve"> </w:t>
      </w:r>
      <w:r w:rsidRPr="198F5BE2" w:rsidR="0096129C">
        <w:rPr>
          <w:rFonts w:eastAsiaTheme="minorEastAsia"/>
          <w:sz w:val="24"/>
          <w:szCs w:val="24"/>
        </w:rPr>
        <w:t xml:space="preserve">akvakultur </w:t>
      </w:r>
      <w:r w:rsidRPr="198F5BE2" w:rsidR="00FF05D8">
        <w:rPr>
          <w:rFonts w:eastAsiaTheme="minorEastAsia"/>
          <w:sz w:val="24"/>
          <w:szCs w:val="24"/>
        </w:rPr>
        <w:t>og fiskeri.</w:t>
      </w:r>
    </w:p>
    <w:p w:rsidRPr="00594520" w:rsidR="004944F5" w:rsidP="198F5BE2" w:rsidRDefault="004944F5" w14:paraId="15E314BD" w14:textId="77777777">
      <w:pPr>
        <w:rPr>
          <w:rFonts w:eastAsiaTheme="minorEastAsia"/>
          <w:sz w:val="24"/>
          <w:szCs w:val="24"/>
        </w:rPr>
      </w:pPr>
    </w:p>
    <w:p w:rsidRPr="00594520" w:rsidR="27641D9F" w:rsidP="00CD6F7B" w:rsidRDefault="27641D9F" w14:paraId="2D6BD936" w14:textId="221B020F">
      <w:pPr>
        <w:pStyle w:val="Heading4"/>
      </w:pPr>
      <w:r w:rsidRPr="68B02096">
        <w:t>Handlingsdel/økonomiplan/ årsbudsjett</w:t>
      </w:r>
    </w:p>
    <w:p w:rsidR="00E554CB" w:rsidP="00562B5D" w:rsidRDefault="208EBE91" w14:paraId="28A9F046" w14:textId="25EE47DA">
      <w:pPr>
        <w:rPr>
          <w:rFonts w:eastAsia="Calibri"/>
          <w:sz w:val="24"/>
          <w:szCs w:val="24"/>
        </w:rPr>
      </w:pPr>
      <w:r w:rsidRPr="68B02096">
        <w:rPr>
          <w:rFonts w:eastAsia="Calibri"/>
          <w:sz w:val="24"/>
          <w:szCs w:val="24"/>
        </w:rPr>
        <w:t>Kommunen skal ha en handlingsdel som angir hvordan kommuneplanens samfunnsdel skal følges opp de fire første årene evt</w:t>
      </w:r>
      <w:r w:rsidRPr="35BBFE33" w:rsidR="364AEB56">
        <w:rPr>
          <w:rFonts w:eastAsia="Calibri"/>
          <w:sz w:val="24"/>
          <w:szCs w:val="24"/>
        </w:rPr>
        <w:t>.</w:t>
      </w:r>
      <w:r w:rsidRPr="68B02096">
        <w:rPr>
          <w:rFonts w:eastAsia="Calibri"/>
          <w:sz w:val="24"/>
          <w:szCs w:val="24"/>
        </w:rPr>
        <w:t xml:space="preserve"> </w:t>
      </w:r>
      <w:r w:rsidRPr="68B02096" w:rsidR="70DAD088">
        <w:rPr>
          <w:rFonts w:eastAsia="Calibri"/>
          <w:sz w:val="24"/>
          <w:szCs w:val="24"/>
        </w:rPr>
        <w:t xml:space="preserve">lengre. </w:t>
      </w:r>
      <w:r w:rsidRPr="68B02096" w:rsidR="4FB74A19">
        <w:rPr>
          <w:rFonts w:eastAsia="Calibri"/>
          <w:sz w:val="24"/>
          <w:szCs w:val="24"/>
        </w:rPr>
        <w:t>Ø</w:t>
      </w:r>
      <w:r w:rsidRPr="68B02096" w:rsidR="70DAD088">
        <w:rPr>
          <w:rFonts w:eastAsia="Calibri"/>
          <w:sz w:val="24"/>
          <w:szCs w:val="24"/>
        </w:rPr>
        <w:t xml:space="preserve">konomidelen </w:t>
      </w:r>
      <w:r w:rsidRPr="68B02096" w:rsidR="641BDCDA">
        <w:rPr>
          <w:rFonts w:eastAsia="Calibri"/>
          <w:sz w:val="24"/>
          <w:szCs w:val="24"/>
        </w:rPr>
        <w:t xml:space="preserve">rulleres hvert år og </w:t>
      </w:r>
      <w:r w:rsidRPr="68B02096" w:rsidR="70DAD088">
        <w:rPr>
          <w:rFonts w:eastAsia="Calibri"/>
          <w:sz w:val="24"/>
          <w:szCs w:val="24"/>
        </w:rPr>
        <w:t>viser hvordan kommunen satser på de ulike målene i samfunnsdelen</w:t>
      </w:r>
      <w:r w:rsidRPr="68B02096" w:rsidR="3E7EE5FD">
        <w:rPr>
          <w:rFonts w:eastAsia="Calibri"/>
          <w:sz w:val="24"/>
          <w:szCs w:val="24"/>
        </w:rPr>
        <w:t xml:space="preserve">. </w:t>
      </w:r>
      <w:r w:rsidRPr="35BBFE33" w:rsidR="3E7EE5FD">
        <w:rPr>
          <w:rFonts w:eastAsia="Calibri"/>
          <w:sz w:val="24"/>
          <w:szCs w:val="24"/>
        </w:rPr>
        <w:t xml:space="preserve">Målene </w:t>
      </w:r>
      <w:r w:rsidRPr="35BBFE33" w:rsidR="00840021">
        <w:rPr>
          <w:rFonts w:eastAsia="Calibri"/>
          <w:sz w:val="24"/>
          <w:szCs w:val="24"/>
        </w:rPr>
        <w:t xml:space="preserve">som </w:t>
      </w:r>
      <w:r w:rsidRPr="35BBFE33" w:rsidR="3E7EE5FD">
        <w:rPr>
          <w:rFonts w:eastAsia="Calibri"/>
          <w:sz w:val="24"/>
          <w:szCs w:val="24"/>
        </w:rPr>
        <w:t xml:space="preserve">settes </w:t>
      </w:r>
      <w:r w:rsidRPr="35BBFE33" w:rsidR="0E5C2F4B">
        <w:rPr>
          <w:rFonts w:eastAsia="Calibri"/>
          <w:sz w:val="24"/>
          <w:szCs w:val="24"/>
        </w:rPr>
        <w:t xml:space="preserve">skal reflektere medvirkningsprosessen i forbindelse med utarbeidelsen av planen og </w:t>
      </w:r>
      <w:proofErr w:type="spellStart"/>
      <w:r w:rsidRPr="35BBFE33" w:rsidR="0E5C2F4B">
        <w:rPr>
          <w:rFonts w:eastAsia="Calibri"/>
          <w:sz w:val="24"/>
          <w:szCs w:val="24"/>
        </w:rPr>
        <w:t>FN`s</w:t>
      </w:r>
      <w:proofErr w:type="spellEnd"/>
      <w:r w:rsidRPr="35BBFE33" w:rsidR="0E5C2F4B">
        <w:rPr>
          <w:rFonts w:eastAsia="Calibri"/>
          <w:sz w:val="24"/>
          <w:szCs w:val="24"/>
        </w:rPr>
        <w:t xml:space="preserve"> </w:t>
      </w:r>
      <w:proofErr w:type="spellStart"/>
      <w:r w:rsidRPr="35BBFE33" w:rsidR="0E5C2F4B">
        <w:rPr>
          <w:rFonts w:eastAsia="Calibri"/>
          <w:sz w:val="24"/>
          <w:szCs w:val="24"/>
        </w:rPr>
        <w:t>bærekraftsmål</w:t>
      </w:r>
      <w:proofErr w:type="spellEnd"/>
      <w:r w:rsidRPr="35BBFE33" w:rsidR="0E5C2F4B">
        <w:rPr>
          <w:rFonts w:eastAsia="Calibri"/>
          <w:sz w:val="24"/>
          <w:szCs w:val="24"/>
        </w:rPr>
        <w:t>.</w:t>
      </w:r>
    </w:p>
    <w:p w:rsidR="004944F5" w:rsidP="00562B5D" w:rsidRDefault="004944F5" w14:paraId="4F9BA184" w14:textId="77777777">
      <w:pPr>
        <w:rPr>
          <w:rFonts w:eastAsia="Calibri"/>
          <w:sz w:val="24"/>
          <w:szCs w:val="24"/>
        </w:rPr>
      </w:pPr>
    </w:p>
    <w:p w:rsidR="00573A44" w:rsidP="00562B5D" w:rsidRDefault="00573A44" w14:paraId="70142972" w14:textId="77777777">
      <w:pPr>
        <w:rPr>
          <w:rFonts w:eastAsia="Calibri"/>
          <w:sz w:val="24"/>
          <w:szCs w:val="24"/>
        </w:rPr>
      </w:pPr>
    </w:p>
    <w:p w:rsidR="00573A44" w:rsidP="00562B5D" w:rsidRDefault="00573A44" w14:paraId="635AE763" w14:textId="77777777">
      <w:pPr>
        <w:rPr>
          <w:rFonts w:eastAsia="Calibri"/>
          <w:sz w:val="24"/>
          <w:szCs w:val="24"/>
        </w:rPr>
      </w:pPr>
    </w:p>
    <w:p w:rsidR="00573A44" w:rsidP="00562B5D" w:rsidRDefault="00573A44" w14:paraId="0BD617B4" w14:textId="77777777">
      <w:pPr>
        <w:rPr>
          <w:rFonts w:eastAsia="Calibri"/>
          <w:sz w:val="24"/>
          <w:szCs w:val="24"/>
        </w:rPr>
      </w:pPr>
    </w:p>
    <w:p w:rsidR="00573A44" w:rsidP="00562B5D" w:rsidRDefault="00573A44" w14:paraId="61ADE4BD" w14:textId="77777777">
      <w:pPr>
        <w:rPr>
          <w:rFonts w:eastAsia="Calibri"/>
          <w:sz w:val="24"/>
          <w:szCs w:val="24"/>
        </w:rPr>
      </w:pPr>
    </w:p>
    <w:p w:rsidR="00573A44" w:rsidP="00562B5D" w:rsidRDefault="00573A44" w14:paraId="45E60FBF" w14:textId="77777777">
      <w:pPr>
        <w:rPr>
          <w:rFonts w:eastAsia="Calibri"/>
          <w:sz w:val="24"/>
          <w:szCs w:val="24"/>
        </w:rPr>
      </w:pPr>
    </w:p>
    <w:p w:rsidR="00573A44" w:rsidP="00562B5D" w:rsidRDefault="00573A44" w14:paraId="0ECE07DB" w14:textId="77777777">
      <w:pPr>
        <w:rPr>
          <w:rFonts w:eastAsia="Calibri"/>
          <w:sz w:val="24"/>
          <w:szCs w:val="24"/>
        </w:rPr>
      </w:pPr>
    </w:p>
    <w:p w:rsidR="00573A44" w:rsidP="00562B5D" w:rsidRDefault="00573A44" w14:paraId="301E9CA0" w14:textId="77777777">
      <w:pPr>
        <w:rPr>
          <w:rFonts w:eastAsia="Calibri"/>
          <w:sz w:val="24"/>
          <w:szCs w:val="24"/>
        </w:rPr>
      </w:pPr>
    </w:p>
    <w:p w:rsidR="00573A44" w:rsidP="00562B5D" w:rsidRDefault="00573A44" w14:paraId="308F8124" w14:textId="77777777">
      <w:pPr>
        <w:rPr>
          <w:rFonts w:eastAsia="Calibri"/>
          <w:sz w:val="24"/>
          <w:szCs w:val="24"/>
        </w:rPr>
      </w:pPr>
    </w:p>
    <w:p w:rsidR="00573A44" w:rsidP="00562B5D" w:rsidRDefault="00573A44" w14:paraId="76EE038D" w14:textId="77777777">
      <w:pPr>
        <w:rPr>
          <w:rFonts w:eastAsia="Calibri"/>
          <w:sz w:val="24"/>
          <w:szCs w:val="24"/>
        </w:rPr>
      </w:pPr>
    </w:p>
    <w:p w:rsidR="00573A44" w:rsidP="00562B5D" w:rsidRDefault="00573A44" w14:paraId="5AE87D24" w14:textId="77777777">
      <w:pPr>
        <w:rPr>
          <w:rFonts w:eastAsia="Calibri"/>
          <w:sz w:val="24"/>
          <w:szCs w:val="24"/>
        </w:rPr>
      </w:pPr>
    </w:p>
    <w:p w:rsidR="00573A44" w:rsidP="00562B5D" w:rsidRDefault="00573A44" w14:paraId="72751EE3" w14:textId="77777777">
      <w:pPr>
        <w:rPr>
          <w:rFonts w:eastAsia="Calibri"/>
          <w:sz w:val="24"/>
          <w:szCs w:val="24"/>
        </w:rPr>
      </w:pPr>
    </w:p>
    <w:p w:rsidR="00DF1424" w:rsidP="00562B5D" w:rsidRDefault="00DF1424" w14:paraId="0D29AD5A" w14:textId="77777777">
      <w:pPr>
        <w:rPr>
          <w:rFonts w:eastAsia="Calibri"/>
          <w:sz w:val="24"/>
          <w:szCs w:val="24"/>
        </w:rPr>
      </w:pPr>
    </w:p>
    <w:p w:rsidR="00DF1424" w:rsidP="00562B5D" w:rsidRDefault="00DF1424" w14:paraId="3901204D" w14:textId="77777777">
      <w:pPr>
        <w:rPr>
          <w:rFonts w:eastAsia="Calibri"/>
          <w:sz w:val="24"/>
          <w:szCs w:val="24"/>
        </w:rPr>
      </w:pPr>
    </w:p>
    <w:p w:rsidR="00DF1424" w:rsidP="00562B5D" w:rsidRDefault="00DF1424" w14:paraId="07647DF0" w14:textId="77777777">
      <w:pPr>
        <w:rPr>
          <w:rFonts w:eastAsia="Calibri"/>
          <w:sz w:val="24"/>
          <w:szCs w:val="24"/>
        </w:rPr>
      </w:pPr>
    </w:p>
    <w:p w:rsidR="00573A44" w:rsidP="00562B5D" w:rsidRDefault="00C42CD4" w14:paraId="2BFEDE87" w14:textId="7D023D23">
      <w:pPr>
        <w:rPr>
          <w:rFonts w:eastAsia="Calibri"/>
          <w:sz w:val="24"/>
          <w:szCs w:val="24"/>
        </w:rPr>
      </w:pPr>
      <w:r>
        <w:rPr>
          <w:rFonts w:eastAsia="Calibri"/>
          <w:sz w:val="24"/>
          <w:szCs w:val="24"/>
        </w:rPr>
        <w:br w:type="page"/>
      </w:r>
    </w:p>
    <w:p w:rsidR="004174D9" w:rsidP="00CD6F7B" w:rsidRDefault="00E554CB" w14:paraId="27C3DAF2" w14:textId="7E5EC394">
      <w:pPr>
        <w:pStyle w:val="Heading2"/>
      </w:pPr>
      <w:bookmarkStart w:name="_Toc160102635" w:id="17"/>
      <w:r w:rsidRPr="00106F0E">
        <w:t xml:space="preserve">Oversikt over planer og planbehov </w:t>
      </w:r>
      <w:r w:rsidR="00FD0FC2">
        <w:t xml:space="preserve">for </w:t>
      </w:r>
      <w:r w:rsidRPr="00106F0E">
        <w:t>2024-2027</w:t>
      </w:r>
      <w:bookmarkEnd w:id="17"/>
    </w:p>
    <w:p w:rsidRPr="00F575FF" w:rsidR="001E6ADA" w:rsidP="00E6263F" w:rsidRDefault="007648C5" w14:paraId="0AF46D3C" w14:textId="0468D169">
      <w:pPr>
        <w:ind w:left="-567"/>
        <w:rPr>
          <w:b/>
          <w:bCs/>
          <w:sz w:val="32"/>
          <w:szCs w:val="32"/>
        </w:rPr>
      </w:pPr>
      <w:r w:rsidRPr="00F575FF">
        <w:rPr>
          <w:sz w:val="18"/>
          <w:szCs w:val="18"/>
        </w:rPr>
        <w:t xml:space="preserve">I tabellen under </w:t>
      </w:r>
      <w:r w:rsidRPr="00F575FF" w:rsidR="00C003CE">
        <w:rPr>
          <w:sz w:val="18"/>
          <w:szCs w:val="18"/>
        </w:rPr>
        <w:t xml:space="preserve">er </w:t>
      </w:r>
      <w:r w:rsidRPr="00F575FF" w:rsidR="00264F5D">
        <w:rPr>
          <w:sz w:val="18"/>
          <w:szCs w:val="18"/>
        </w:rPr>
        <w:t>eksisterende og nye plan</w:t>
      </w:r>
      <w:r w:rsidRPr="00F575FF" w:rsidR="00507F2A">
        <w:rPr>
          <w:sz w:val="18"/>
          <w:szCs w:val="18"/>
        </w:rPr>
        <w:t xml:space="preserve">er </w:t>
      </w:r>
      <w:r w:rsidRPr="00F575FF" w:rsidR="000F5D9A">
        <w:rPr>
          <w:sz w:val="18"/>
          <w:szCs w:val="18"/>
        </w:rPr>
        <w:t>beskrevet</w:t>
      </w:r>
      <w:r w:rsidR="009D44F5">
        <w:rPr>
          <w:sz w:val="18"/>
          <w:szCs w:val="18"/>
        </w:rPr>
        <w:t xml:space="preserve"> med</w:t>
      </w:r>
      <w:r w:rsidR="00703071">
        <w:rPr>
          <w:sz w:val="18"/>
          <w:szCs w:val="18"/>
        </w:rPr>
        <w:t xml:space="preserve"> </w:t>
      </w:r>
      <w:r w:rsidR="009905B6">
        <w:rPr>
          <w:sz w:val="18"/>
          <w:szCs w:val="18"/>
        </w:rPr>
        <w:t>hvem</w:t>
      </w:r>
      <w:r w:rsidR="00446E01">
        <w:rPr>
          <w:sz w:val="18"/>
          <w:szCs w:val="18"/>
        </w:rPr>
        <w:t xml:space="preserve"> </w:t>
      </w:r>
      <w:r w:rsidR="00D11F4D">
        <w:rPr>
          <w:sz w:val="18"/>
          <w:szCs w:val="18"/>
        </w:rPr>
        <w:t xml:space="preserve">som har hovedansvaret </w:t>
      </w:r>
      <w:r w:rsidR="00997CC9">
        <w:rPr>
          <w:sz w:val="18"/>
          <w:szCs w:val="18"/>
        </w:rPr>
        <w:t>for å utarbeide pla</w:t>
      </w:r>
      <w:r w:rsidR="004A2488">
        <w:rPr>
          <w:sz w:val="18"/>
          <w:szCs w:val="18"/>
        </w:rPr>
        <w:t>nen</w:t>
      </w:r>
      <w:r w:rsidR="00E6263F">
        <w:rPr>
          <w:sz w:val="18"/>
          <w:szCs w:val="18"/>
        </w:rPr>
        <w:t>e</w:t>
      </w:r>
      <w:r w:rsidR="004A2488">
        <w:rPr>
          <w:sz w:val="18"/>
          <w:szCs w:val="18"/>
        </w:rPr>
        <w:t>/strategien</w:t>
      </w:r>
      <w:r w:rsidR="00A43A9A">
        <w:rPr>
          <w:sz w:val="18"/>
          <w:szCs w:val="18"/>
        </w:rPr>
        <w:t>e</w:t>
      </w:r>
      <w:r w:rsidR="00507D73">
        <w:rPr>
          <w:sz w:val="18"/>
          <w:szCs w:val="18"/>
        </w:rPr>
        <w:t>.</w:t>
      </w:r>
    </w:p>
    <w:tbl>
      <w:tblPr>
        <w:tblStyle w:val="TableGrid"/>
        <w:tblW w:w="9499" w:type="dxa"/>
        <w:tblInd w:w="-573" w:type="dxa"/>
        <w:tblLayout w:type="fixed"/>
        <w:tblLook w:val="04A0" w:firstRow="1" w:lastRow="0" w:firstColumn="1" w:lastColumn="0" w:noHBand="0" w:noVBand="1"/>
      </w:tblPr>
      <w:tblGrid>
        <w:gridCol w:w="2978"/>
        <w:gridCol w:w="1559"/>
        <w:gridCol w:w="1985"/>
        <w:gridCol w:w="1134"/>
        <w:gridCol w:w="1843"/>
      </w:tblGrid>
      <w:tr w:rsidRPr="00B427E4" w:rsidR="00512875" w:rsidTr="6828349B" w14:paraId="3EF02B21" w14:textId="77777777">
        <w:trPr>
          <w:trHeight w:val="516"/>
        </w:trPr>
        <w:tc>
          <w:tcPr>
            <w:tcW w:w="2978" w:type="dxa"/>
            <w:shd w:val="clear" w:color="auto" w:fill="D9D9D9" w:themeFill="background1" w:themeFillShade="D9"/>
            <w:tcMar/>
          </w:tcPr>
          <w:p w:rsidRPr="00B427E4" w:rsidR="00E554CB" w:rsidP="00FC67BD" w:rsidRDefault="00E554CB" w14:paraId="3D4C0F7C" w14:textId="77777777">
            <w:pPr>
              <w:rPr>
                <w:rFonts w:ascii="Arial" w:hAnsi="Arial" w:cs="Arial"/>
                <w:b/>
                <w:bCs/>
                <w:sz w:val="20"/>
                <w:szCs w:val="20"/>
              </w:rPr>
            </w:pPr>
          </w:p>
          <w:p w:rsidRPr="00B427E4" w:rsidR="00E554CB" w:rsidP="00FC67BD" w:rsidRDefault="00D636B4" w14:paraId="29FAE542" w14:textId="4BB019CC">
            <w:pPr>
              <w:rPr>
                <w:rFonts w:ascii="Arial" w:hAnsi="Arial" w:cs="Arial"/>
                <w:b/>
                <w:bCs/>
                <w:sz w:val="20"/>
                <w:szCs w:val="20"/>
              </w:rPr>
            </w:pPr>
            <w:r>
              <w:rPr>
                <w:rFonts w:ascii="Arial" w:hAnsi="Arial" w:cs="Arial"/>
                <w:b/>
                <w:bCs/>
                <w:sz w:val="20"/>
                <w:szCs w:val="20"/>
              </w:rPr>
              <w:t>K</w:t>
            </w:r>
            <w:r w:rsidR="009F6D7B">
              <w:rPr>
                <w:rFonts w:ascii="Arial" w:hAnsi="Arial" w:cs="Arial"/>
                <w:b/>
                <w:bCs/>
                <w:sz w:val="20"/>
                <w:szCs w:val="20"/>
              </w:rPr>
              <w:t>o</w:t>
            </w:r>
            <w:r>
              <w:rPr>
                <w:rFonts w:ascii="Arial" w:hAnsi="Arial" w:cs="Arial"/>
                <w:b/>
                <w:bCs/>
                <w:sz w:val="20"/>
                <w:szCs w:val="20"/>
              </w:rPr>
              <w:t>mmuneplan</w:t>
            </w:r>
            <w:r w:rsidR="009F6D7B">
              <w:rPr>
                <w:rFonts w:ascii="Arial" w:hAnsi="Arial" w:cs="Arial"/>
                <w:b/>
                <w:bCs/>
                <w:sz w:val="20"/>
                <w:szCs w:val="20"/>
              </w:rPr>
              <w:t xml:space="preserve"> </w:t>
            </w:r>
          </w:p>
        </w:tc>
        <w:tc>
          <w:tcPr>
            <w:tcW w:w="1559" w:type="dxa"/>
            <w:shd w:val="clear" w:color="auto" w:fill="D9D9D9" w:themeFill="background1" w:themeFillShade="D9"/>
            <w:tcMar/>
          </w:tcPr>
          <w:p w:rsidRPr="00B427E4" w:rsidR="00E554CB" w:rsidP="00FC67BD" w:rsidRDefault="00E554CB" w14:paraId="1939ED52" w14:textId="77777777">
            <w:pPr>
              <w:rPr>
                <w:rFonts w:ascii="Arial" w:hAnsi="Arial" w:cs="Arial"/>
                <w:b/>
                <w:bCs/>
                <w:sz w:val="20"/>
                <w:szCs w:val="20"/>
              </w:rPr>
            </w:pPr>
          </w:p>
          <w:p w:rsidRPr="00B427E4" w:rsidR="00E554CB" w:rsidP="00FC67BD" w:rsidRDefault="00E554CB" w14:paraId="5E521C2F" w14:textId="77777777">
            <w:pPr>
              <w:rPr>
                <w:rFonts w:ascii="Arial" w:hAnsi="Arial" w:cs="Arial"/>
                <w:b/>
                <w:bCs/>
                <w:sz w:val="20"/>
                <w:szCs w:val="20"/>
              </w:rPr>
            </w:pPr>
            <w:r w:rsidRPr="00B427E4">
              <w:rPr>
                <w:rFonts w:ascii="Arial" w:hAnsi="Arial" w:cs="Arial"/>
                <w:b/>
                <w:bCs/>
                <w:sz w:val="20"/>
                <w:szCs w:val="20"/>
              </w:rPr>
              <w:t xml:space="preserve">Plantype </w:t>
            </w:r>
          </w:p>
        </w:tc>
        <w:tc>
          <w:tcPr>
            <w:tcW w:w="1985" w:type="dxa"/>
            <w:shd w:val="clear" w:color="auto" w:fill="D9D9D9" w:themeFill="background1" w:themeFillShade="D9"/>
            <w:tcMar/>
          </w:tcPr>
          <w:p w:rsidR="00E554CB" w:rsidP="00FC67BD" w:rsidRDefault="00E554CB" w14:paraId="0F101629" w14:textId="77777777">
            <w:pPr>
              <w:rPr>
                <w:rFonts w:ascii="Arial" w:hAnsi="Arial" w:cs="Arial"/>
                <w:b/>
                <w:bCs/>
                <w:sz w:val="20"/>
                <w:szCs w:val="20"/>
              </w:rPr>
            </w:pPr>
          </w:p>
          <w:p w:rsidRPr="00B427E4" w:rsidR="00E554CB" w:rsidP="00FC67BD" w:rsidRDefault="00E554CB" w14:paraId="772EE9A0" w14:textId="77777777">
            <w:pPr>
              <w:rPr>
                <w:rFonts w:ascii="Arial" w:hAnsi="Arial" w:cs="Arial"/>
                <w:b/>
                <w:bCs/>
                <w:sz w:val="20"/>
                <w:szCs w:val="20"/>
              </w:rPr>
            </w:pPr>
            <w:r w:rsidRPr="00B427E4">
              <w:rPr>
                <w:rFonts w:ascii="Arial" w:hAnsi="Arial" w:cs="Arial"/>
                <w:b/>
                <w:bCs/>
                <w:sz w:val="20"/>
                <w:szCs w:val="20"/>
              </w:rPr>
              <w:t>Status/aktivitet</w:t>
            </w:r>
          </w:p>
        </w:tc>
        <w:tc>
          <w:tcPr>
            <w:tcW w:w="1134" w:type="dxa"/>
            <w:shd w:val="clear" w:color="auto" w:fill="D9D9D9" w:themeFill="background1" w:themeFillShade="D9"/>
            <w:tcMar/>
          </w:tcPr>
          <w:p w:rsidR="00FE36A0" w:rsidP="00FC67BD" w:rsidRDefault="00FE36A0" w14:paraId="4637F2B1" w14:textId="77777777">
            <w:pPr>
              <w:rPr>
                <w:rFonts w:ascii="Arial" w:hAnsi="Arial" w:cs="Arial"/>
                <w:b/>
                <w:bCs/>
                <w:sz w:val="20"/>
                <w:szCs w:val="20"/>
              </w:rPr>
            </w:pPr>
          </w:p>
          <w:p w:rsidRPr="00B427E4" w:rsidR="00E554CB" w:rsidP="00FC67BD" w:rsidRDefault="00E554CB" w14:paraId="5DC58AF2" w14:textId="349B55D1">
            <w:pPr>
              <w:rPr>
                <w:rFonts w:ascii="Arial" w:hAnsi="Arial" w:cs="Arial"/>
                <w:b/>
                <w:bCs/>
                <w:sz w:val="20"/>
                <w:szCs w:val="20"/>
              </w:rPr>
            </w:pPr>
            <w:r w:rsidRPr="00B427E4">
              <w:rPr>
                <w:rFonts w:ascii="Arial" w:hAnsi="Arial" w:cs="Arial"/>
                <w:b/>
                <w:bCs/>
                <w:sz w:val="20"/>
                <w:szCs w:val="20"/>
              </w:rPr>
              <w:t>Oppstart</w:t>
            </w:r>
          </w:p>
        </w:tc>
        <w:tc>
          <w:tcPr>
            <w:tcW w:w="1843" w:type="dxa"/>
            <w:shd w:val="clear" w:color="auto" w:fill="D9D9D9" w:themeFill="background1" w:themeFillShade="D9"/>
            <w:tcMar/>
          </w:tcPr>
          <w:p w:rsidR="00E554CB" w:rsidP="00FC67BD" w:rsidRDefault="00E554CB" w14:paraId="7E704E6F" w14:textId="77777777">
            <w:pPr>
              <w:rPr>
                <w:rFonts w:ascii="Arial" w:hAnsi="Arial" w:cs="Arial"/>
                <w:b/>
                <w:bCs/>
                <w:sz w:val="20"/>
                <w:szCs w:val="20"/>
              </w:rPr>
            </w:pPr>
          </w:p>
          <w:p w:rsidRPr="00B427E4" w:rsidR="00E554CB" w:rsidP="00FC67BD" w:rsidRDefault="00E554CB" w14:paraId="357E0770" w14:textId="77777777">
            <w:pPr>
              <w:rPr>
                <w:rFonts w:ascii="Arial" w:hAnsi="Arial" w:cs="Arial"/>
                <w:b/>
                <w:bCs/>
                <w:sz w:val="20"/>
                <w:szCs w:val="20"/>
              </w:rPr>
            </w:pPr>
            <w:r w:rsidRPr="00B427E4">
              <w:rPr>
                <w:rFonts w:ascii="Arial" w:hAnsi="Arial" w:cs="Arial"/>
                <w:b/>
                <w:bCs/>
                <w:sz w:val="20"/>
                <w:szCs w:val="20"/>
              </w:rPr>
              <w:t>Ansvar</w:t>
            </w:r>
          </w:p>
        </w:tc>
      </w:tr>
      <w:tr w:rsidRPr="00B427E4" w:rsidR="00B3158A" w:rsidTr="6828349B" w14:paraId="27606894" w14:textId="77777777">
        <w:trPr>
          <w:trHeight w:val="488"/>
        </w:trPr>
        <w:tc>
          <w:tcPr>
            <w:tcW w:w="2978" w:type="dxa"/>
            <w:tcMar/>
          </w:tcPr>
          <w:p w:rsidRPr="00B55A07" w:rsidR="00E554CB" w:rsidP="00FC67BD" w:rsidRDefault="00E554CB" w14:paraId="63F0BA5E" w14:textId="53CC886E">
            <w:pPr>
              <w:rPr>
                <w:rFonts w:ascii="Calibri" w:hAnsi="Calibri" w:cs="Calibri"/>
                <w:sz w:val="18"/>
                <w:szCs w:val="18"/>
              </w:rPr>
            </w:pPr>
            <w:r w:rsidRPr="00B55A07">
              <w:rPr>
                <w:rFonts w:ascii="Calibri" w:hAnsi="Calibri" w:cs="Calibri"/>
                <w:sz w:val="18"/>
                <w:szCs w:val="18"/>
              </w:rPr>
              <w:t>Kommuneplanens samfunnsdel</w:t>
            </w:r>
            <w:r w:rsidR="0027042C">
              <w:rPr>
                <w:rFonts w:ascii="Calibri" w:hAnsi="Calibri" w:cs="Calibri"/>
                <w:sz w:val="18"/>
                <w:szCs w:val="18"/>
              </w:rPr>
              <w:t xml:space="preserve"> 2013- 2024</w:t>
            </w:r>
          </w:p>
        </w:tc>
        <w:tc>
          <w:tcPr>
            <w:tcW w:w="1559" w:type="dxa"/>
            <w:tcMar/>
          </w:tcPr>
          <w:p w:rsidRPr="00B55A07" w:rsidR="00E554CB" w:rsidP="00FC67BD" w:rsidRDefault="00E554CB" w14:paraId="252A90C0" w14:textId="5028C018">
            <w:pPr>
              <w:rPr>
                <w:rFonts w:ascii="Calibri" w:hAnsi="Calibri" w:cs="Calibri"/>
                <w:sz w:val="18"/>
                <w:szCs w:val="18"/>
              </w:rPr>
            </w:pPr>
            <w:r w:rsidRPr="00B55A07">
              <w:rPr>
                <w:rFonts w:ascii="Calibri" w:hAnsi="Calibri" w:cs="Calibri"/>
                <w:sz w:val="18"/>
                <w:szCs w:val="18"/>
              </w:rPr>
              <w:t>Overordnet kommuneplan</w:t>
            </w:r>
          </w:p>
        </w:tc>
        <w:tc>
          <w:tcPr>
            <w:tcW w:w="1985" w:type="dxa"/>
            <w:shd w:val="clear" w:color="auto" w:fill="FF0000"/>
            <w:tcMar/>
          </w:tcPr>
          <w:p w:rsidRPr="00B55A07" w:rsidR="00E554CB" w:rsidP="002117AE" w:rsidRDefault="00E554CB" w14:paraId="6CFFDF1A" w14:textId="7E62FEE8">
            <w:pPr>
              <w:rPr>
                <w:rFonts w:ascii="Calibri" w:hAnsi="Calibri" w:cs="Calibri"/>
                <w:sz w:val="18"/>
                <w:szCs w:val="18"/>
              </w:rPr>
            </w:pPr>
            <w:r w:rsidRPr="00B55A07">
              <w:rPr>
                <w:rFonts w:ascii="Calibri" w:hAnsi="Calibri" w:cs="Calibri"/>
                <w:sz w:val="18"/>
                <w:szCs w:val="18"/>
              </w:rPr>
              <w:t>Ny plan for perioden 2025- 2036</w:t>
            </w:r>
          </w:p>
        </w:tc>
        <w:tc>
          <w:tcPr>
            <w:tcW w:w="1134" w:type="dxa"/>
            <w:shd w:val="clear" w:color="auto" w:fill="FFFFFF" w:themeFill="background1"/>
            <w:tcMar/>
          </w:tcPr>
          <w:p w:rsidR="00E554CB" w:rsidP="00FC67BD" w:rsidRDefault="00E554CB" w14:paraId="2F1EE1FB" w14:textId="77777777">
            <w:pPr>
              <w:rPr>
                <w:rFonts w:ascii="Calibri" w:hAnsi="Calibri" w:cs="Calibri"/>
                <w:sz w:val="18"/>
                <w:szCs w:val="18"/>
              </w:rPr>
            </w:pPr>
          </w:p>
          <w:p w:rsidRPr="00B55A07" w:rsidR="00E554CB" w:rsidP="00FC67BD" w:rsidRDefault="00E554CB" w14:paraId="4ED025A3" w14:textId="77777777">
            <w:pPr>
              <w:rPr>
                <w:rFonts w:ascii="Calibri" w:hAnsi="Calibri" w:cs="Calibri"/>
                <w:sz w:val="18"/>
                <w:szCs w:val="18"/>
              </w:rPr>
            </w:pPr>
            <w:r>
              <w:rPr>
                <w:rFonts w:ascii="Calibri" w:hAnsi="Calibri" w:cs="Calibri"/>
                <w:sz w:val="18"/>
                <w:szCs w:val="18"/>
              </w:rPr>
              <w:t>09/</w:t>
            </w:r>
            <w:r w:rsidRPr="00B55A07">
              <w:rPr>
                <w:rFonts w:ascii="Calibri" w:hAnsi="Calibri" w:cs="Calibri"/>
                <w:sz w:val="18"/>
                <w:szCs w:val="18"/>
              </w:rPr>
              <w:t>2023</w:t>
            </w:r>
          </w:p>
        </w:tc>
        <w:tc>
          <w:tcPr>
            <w:tcW w:w="1843" w:type="dxa"/>
            <w:tcMar/>
          </w:tcPr>
          <w:p w:rsidR="00CE0D7C" w:rsidP="00FC67BD" w:rsidRDefault="00CE0D7C" w14:paraId="3D42822B" w14:textId="77777777">
            <w:pPr>
              <w:rPr>
                <w:rFonts w:ascii="Calibri" w:hAnsi="Calibri" w:cs="Calibri"/>
                <w:sz w:val="18"/>
                <w:szCs w:val="18"/>
              </w:rPr>
            </w:pPr>
          </w:p>
          <w:p w:rsidRPr="00B55A07" w:rsidR="00E554CB" w:rsidP="00FC67BD" w:rsidRDefault="00E554CB" w14:paraId="2240B4AF" w14:textId="05BC5885">
            <w:pPr>
              <w:rPr>
                <w:rFonts w:ascii="Calibri" w:hAnsi="Calibri" w:cs="Calibri"/>
                <w:sz w:val="18"/>
                <w:szCs w:val="18"/>
              </w:rPr>
            </w:pPr>
            <w:r w:rsidRPr="00B55A07">
              <w:rPr>
                <w:rFonts w:ascii="Calibri" w:hAnsi="Calibri" w:cs="Calibri"/>
                <w:sz w:val="18"/>
                <w:szCs w:val="18"/>
              </w:rPr>
              <w:t>Kommunedirektør</w:t>
            </w:r>
          </w:p>
        </w:tc>
      </w:tr>
      <w:tr w:rsidRPr="00B427E4" w:rsidR="00B3158A" w:rsidTr="6828349B" w14:paraId="6FC9EBF7" w14:textId="77777777">
        <w:trPr>
          <w:trHeight w:val="457"/>
        </w:trPr>
        <w:tc>
          <w:tcPr>
            <w:tcW w:w="2978" w:type="dxa"/>
            <w:tcMar/>
          </w:tcPr>
          <w:p w:rsidRPr="00B55A07" w:rsidR="00E554CB" w:rsidP="00381DB5" w:rsidRDefault="00E554CB" w14:paraId="585BAABF" w14:textId="767E83EF">
            <w:pPr>
              <w:rPr>
                <w:rFonts w:ascii="Calibri" w:hAnsi="Calibri" w:cs="Calibri"/>
                <w:sz w:val="18"/>
                <w:szCs w:val="18"/>
              </w:rPr>
            </w:pPr>
            <w:r w:rsidRPr="00B55A07">
              <w:rPr>
                <w:rFonts w:ascii="Calibri" w:hAnsi="Calibri" w:cs="Calibri"/>
                <w:sz w:val="18"/>
                <w:szCs w:val="18"/>
              </w:rPr>
              <w:t>Kommuneplanens</w:t>
            </w:r>
            <w:r w:rsidR="00381DB5">
              <w:rPr>
                <w:rFonts w:ascii="Calibri" w:hAnsi="Calibri" w:cs="Calibri"/>
                <w:sz w:val="18"/>
                <w:szCs w:val="18"/>
              </w:rPr>
              <w:t xml:space="preserve"> </w:t>
            </w:r>
            <w:r w:rsidRPr="00B55A07">
              <w:rPr>
                <w:rFonts w:ascii="Calibri" w:hAnsi="Calibri" w:cs="Calibri"/>
                <w:sz w:val="18"/>
                <w:szCs w:val="18"/>
              </w:rPr>
              <w:t>arealdel</w:t>
            </w:r>
            <w:r w:rsidR="0027042C">
              <w:rPr>
                <w:rFonts w:ascii="Calibri" w:hAnsi="Calibri" w:cs="Calibri"/>
                <w:sz w:val="18"/>
                <w:szCs w:val="18"/>
              </w:rPr>
              <w:t xml:space="preserve"> 20</w:t>
            </w:r>
            <w:r w:rsidR="00047EBB">
              <w:rPr>
                <w:rFonts w:ascii="Calibri" w:hAnsi="Calibri" w:cs="Calibri"/>
                <w:sz w:val="18"/>
                <w:szCs w:val="18"/>
              </w:rPr>
              <w:t>21- 2030</w:t>
            </w:r>
          </w:p>
        </w:tc>
        <w:tc>
          <w:tcPr>
            <w:tcW w:w="1559" w:type="dxa"/>
            <w:tcMar/>
          </w:tcPr>
          <w:p w:rsidRPr="00B55A07" w:rsidR="00E554CB" w:rsidP="00FC67BD" w:rsidRDefault="00E554CB" w14:paraId="4FB25886" w14:textId="18D4C2D0">
            <w:pPr>
              <w:rPr>
                <w:rFonts w:ascii="Calibri" w:hAnsi="Calibri" w:cs="Calibri"/>
                <w:sz w:val="18"/>
                <w:szCs w:val="18"/>
              </w:rPr>
            </w:pPr>
            <w:r w:rsidRPr="00B55A07">
              <w:rPr>
                <w:rFonts w:ascii="Calibri" w:hAnsi="Calibri" w:cs="Calibri"/>
                <w:sz w:val="18"/>
                <w:szCs w:val="18"/>
              </w:rPr>
              <w:t>Overordnet kommuneplan</w:t>
            </w:r>
          </w:p>
        </w:tc>
        <w:tc>
          <w:tcPr>
            <w:tcW w:w="1985" w:type="dxa"/>
            <w:shd w:val="clear" w:color="auto" w:fill="FFC000" w:themeFill="accent4"/>
            <w:tcMar/>
          </w:tcPr>
          <w:p w:rsidRPr="00B55A07" w:rsidR="00E554CB" w:rsidP="00FC67BD" w:rsidRDefault="00E554CB" w14:paraId="3E509AAA" w14:textId="2B8641AB">
            <w:pPr>
              <w:jc w:val="center"/>
              <w:rPr>
                <w:rFonts w:ascii="Calibri" w:hAnsi="Calibri" w:cs="Calibri"/>
                <w:sz w:val="18"/>
                <w:szCs w:val="18"/>
              </w:rPr>
            </w:pPr>
            <w:r w:rsidRPr="00B55A07">
              <w:rPr>
                <w:rFonts w:ascii="Calibri" w:hAnsi="Calibri" w:cs="Calibri"/>
                <w:sz w:val="18"/>
                <w:szCs w:val="18"/>
              </w:rPr>
              <w:t>Revisjon</w:t>
            </w:r>
            <w:r w:rsidR="00FC67BD">
              <w:rPr>
                <w:rFonts w:ascii="Calibri" w:hAnsi="Calibri" w:cs="Calibri"/>
                <w:sz w:val="18"/>
                <w:szCs w:val="18"/>
              </w:rPr>
              <w:t xml:space="preserve"> </w:t>
            </w:r>
            <w:r w:rsidRPr="00B55A07">
              <w:rPr>
                <w:rFonts w:ascii="Calibri" w:hAnsi="Calibri" w:cs="Calibri"/>
                <w:sz w:val="18"/>
                <w:szCs w:val="18"/>
              </w:rPr>
              <w:t>av</w:t>
            </w:r>
            <w:r w:rsidR="00FC67BD">
              <w:rPr>
                <w:rFonts w:ascii="Calibri" w:hAnsi="Calibri" w:cs="Calibri"/>
                <w:sz w:val="18"/>
                <w:szCs w:val="18"/>
              </w:rPr>
              <w:t xml:space="preserve"> </w:t>
            </w:r>
            <w:r w:rsidRPr="00B55A07">
              <w:rPr>
                <w:rFonts w:ascii="Calibri" w:hAnsi="Calibri" w:cs="Calibri"/>
                <w:sz w:val="18"/>
                <w:szCs w:val="18"/>
              </w:rPr>
              <w:t>tema a</w:t>
            </w:r>
            <w:r w:rsidR="009541E1">
              <w:rPr>
                <w:rFonts w:ascii="Calibri" w:hAnsi="Calibri" w:cs="Calibri"/>
                <w:sz w:val="18"/>
                <w:szCs w:val="18"/>
              </w:rPr>
              <w:t>kv</w:t>
            </w:r>
            <w:r w:rsidRPr="00B55A07">
              <w:rPr>
                <w:rFonts w:ascii="Calibri" w:hAnsi="Calibri" w:cs="Calibri"/>
                <w:sz w:val="18"/>
                <w:szCs w:val="18"/>
              </w:rPr>
              <w:t>akultur</w:t>
            </w:r>
            <w:r w:rsidR="002117AE">
              <w:rPr>
                <w:rFonts w:ascii="Calibri" w:hAnsi="Calibri" w:cs="Calibri"/>
                <w:sz w:val="18"/>
                <w:szCs w:val="18"/>
              </w:rPr>
              <w:t xml:space="preserve"> og fiskeri</w:t>
            </w:r>
          </w:p>
        </w:tc>
        <w:tc>
          <w:tcPr>
            <w:tcW w:w="1134" w:type="dxa"/>
            <w:shd w:val="clear" w:color="auto" w:fill="FFFFFF" w:themeFill="background1"/>
            <w:tcMar/>
          </w:tcPr>
          <w:p w:rsidR="009C7E0C" w:rsidP="00FC67BD" w:rsidRDefault="009C7E0C" w14:paraId="73E67CE4" w14:textId="77777777">
            <w:pPr>
              <w:rPr>
                <w:rFonts w:ascii="Calibri" w:hAnsi="Calibri" w:cs="Calibri"/>
                <w:sz w:val="18"/>
                <w:szCs w:val="18"/>
              </w:rPr>
            </w:pPr>
          </w:p>
          <w:p w:rsidRPr="00B55A07" w:rsidR="00E554CB" w:rsidP="00FC67BD" w:rsidRDefault="00E554CB" w14:paraId="7A93F053" w14:textId="5B374F35">
            <w:pPr>
              <w:rPr>
                <w:rFonts w:ascii="Calibri" w:hAnsi="Calibri" w:cs="Calibri"/>
                <w:sz w:val="18"/>
                <w:szCs w:val="18"/>
              </w:rPr>
            </w:pPr>
            <w:r>
              <w:rPr>
                <w:rFonts w:ascii="Calibri" w:hAnsi="Calibri" w:cs="Calibri"/>
                <w:sz w:val="18"/>
                <w:szCs w:val="18"/>
              </w:rPr>
              <w:t>06/</w:t>
            </w:r>
            <w:r w:rsidRPr="00B55A07">
              <w:rPr>
                <w:rFonts w:ascii="Calibri" w:hAnsi="Calibri" w:cs="Calibri"/>
                <w:sz w:val="18"/>
                <w:szCs w:val="18"/>
              </w:rPr>
              <w:t xml:space="preserve"> 202</w:t>
            </w:r>
            <w:r w:rsidR="00117359">
              <w:rPr>
                <w:rFonts w:ascii="Calibri" w:hAnsi="Calibri" w:cs="Calibri"/>
                <w:sz w:val="18"/>
                <w:szCs w:val="18"/>
              </w:rPr>
              <w:t>4</w:t>
            </w:r>
          </w:p>
        </w:tc>
        <w:tc>
          <w:tcPr>
            <w:tcW w:w="1843" w:type="dxa"/>
            <w:tcMar/>
          </w:tcPr>
          <w:p w:rsidRPr="00B55A07" w:rsidR="00E554CB" w:rsidP="00FC67BD" w:rsidRDefault="00E554CB" w14:paraId="1877921F" w14:textId="77777777">
            <w:pPr>
              <w:rPr>
                <w:rFonts w:ascii="Calibri" w:hAnsi="Calibri" w:cs="Calibri"/>
                <w:sz w:val="18"/>
                <w:szCs w:val="18"/>
              </w:rPr>
            </w:pPr>
          </w:p>
          <w:p w:rsidRPr="00B55A07" w:rsidR="00E554CB" w:rsidP="00FC67BD" w:rsidRDefault="00E554CB" w14:paraId="3E2D6D61" w14:textId="5B15106A">
            <w:pPr>
              <w:rPr>
                <w:rFonts w:ascii="Calibri" w:hAnsi="Calibri" w:cs="Calibri"/>
                <w:sz w:val="18"/>
                <w:szCs w:val="18"/>
              </w:rPr>
            </w:pPr>
            <w:r w:rsidRPr="00B55A07">
              <w:rPr>
                <w:rFonts w:ascii="Calibri" w:hAnsi="Calibri" w:cs="Calibri"/>
                <w:sz w:val="18"/>
                <w:szCs w:val="18"/>
              </w:rPr>
              <w:t>Plansjef</w:t>
            </w:r>
          </w:p>
        </w:tc>
      </w:tr>
      <w:tr w:rsidRPr="00B427E4" w:rsidR="00512875" w:rsidTr="6828349B" w14:paraId="3CC6EEA0" w14:textId="77777777">
        <w:trPr>
          <w:trHeight w:val="408"/>
        </w:trPr>
        <w:tc>
          <w:tcPr>
            <w:tcW w:w="2978" w:type="dxa"/>
            <w:tcMar/>
          </w:tcPr>
          <w:p w:rsidRPr="00B55A07" w:rsidR="00E554CB" w:rsidP="00FC67BD" w:rsidRDefault="00E554CB" w14:paraId="306E58BE" w14:textId="714034D6">
            <w:pPr>
              <w:rPr>
                <w:rFonts w:ascii="Calibri" w:hAnsi="Calibri" w:cs="Calibri"/>
                <w:sz w:val="18"/>
                <w:szCs w:val="18"/>
              </w:rPr>
            </w:pPr>
            <w:r w:rsidRPr="00B55A07">
              <w:rPr>
                <w:rFonts w:ascii="Calibri" w:hAnsi="Calibri" w:cs="Calibri"/>
                <w:sz w:val="18"/>
                <w:szCs w:val="18"/>
              </w:rPr>
              <w:t xml:space="preserve">Handlingsdel, økonomiplan og </w:t>
            </w:r>
            <w:r w:rsidR="00E5116A">
              <w:rPr>
                <w:rFonts w:ascii="Calibri" w:hAnsi="Calibri" w:cs="Calibri"/>
                <w:sz w:val="18"/>
                <w:szCs w:val="18"/>
              </w:rPr>
              <w:t>b</w:t>
            </w:r>
            <w:r w:rsidRPr="00B55A07">
              <w:rPr>
                <w:rFonts w:ascii="Calibri" w:hAnsi="Calibri" w:cs="Calibri"/>
                <w:sz w:val="18"/>
                <w:szCs w:val="18"/>
              </w:rPr>
              <w:t>udsjett</w:t>
            </w:r>
          </w:p>
        </w:tc>
        <w:tc>
          <w:tcPr>
            <w:tcW w:w="1559" w:type="dxa"/>
            <w:tcMar/>
          </w:tcPr>
          <w:p w:rsidRPr="00B55A07" w:rsidR="00E554CB" w:rsidP="00FC67BD" w:rsidRDefault="00E554CB" w14:paraId="144F4E2A" w14:textId="77777777">
            <w:pPr>
              <w:rPr>
                <w:rFonts w:ascii="Calibri" w:hAnsi="Calibri" w:cs="Calibri"/>
                <w:sz w:val="18"/>
                <w:szCs w:val="18"/>
              </w:rPr>
            </w:pPr>
          </w:p>
          <w:p w:rsidRPr="00B55A07" w:rsidR="00E554CB" w:rsidP="00FC67BD" w:rsidRDefault="00E554CB" w14:paraId="41764C44" w14:textId="77777777">
            <w:pPr>
              <w:rPr>
                <w:rFonts w:ascii="Calibri" w:hAnsi="Calibri" w:cs="Calibri"/>
                <w:sz w:val="18"/>
                <w:szCs w:val="18"/>
              </w:rPr>
            </w:pPr>
            <w:r w:rsidRPr="00B55A07">
              <w:rPr>
                <w:rFonts w:ascii="Calibri" w:hAnsi="Calibri" w:cs="Calibri"/>
                <w:sz w:val="18"/>
                <w:szCs w:val="18"/>
              </w:rPr>
              <w:t>4 årsplan/årsplan</w:t>
            </w:r>
          </w:p>
        </w:tc>
        <w:tc>
          <w:tcPr>
            <w:tcW w:w="1985" w:type="dxa"/>
            <w:shd w:val="clear" w:color="auto" w:fill="FFC000" w:themeFill="accent4"/>
            <w:tcMar/>
          </w:tcPr>
          <w:p w:rsidRPr="00B55A07" w:rsidR="00E554CB" w:rsidP="003A4F3E" w:rsidRDefault="00E554CB" w14:paraId="7258B094" w14:textId="77777777">
            <w:pPr>
              <w:jc w:val="center"/>
              <w:rPr>
                <w:rFonts w:ascii="Calibri" w:hAnsi="Calibri" w:cs="Calibri"/>
                <w:sz w:val="18"/>
                <w:szCs w:val="18"/>
              </w:rPr>
            </w:pPr>
          </w:p>
          <w:p w:rsidRPr="00B55A07" w:rsidR="00E554CB" w:rsidP="003A4F3E" w:rsidRDefault="00E554CB" w14:paraId="4F7B22D6" w14:textId="77777777">
            <w:pPr>
              <w:jc w:val="center"/>
              <w:rPr>
                <w:rFonts w:ascii="Calibri" w:hAnsi="Calibri" w:cs="Calibri"/>
                <w:sz w:val="18"/>
                <w:szCs w:val="18"/>
              </w:rPr>
            </w:pPr>
            <w:r w:rsidRPr="00B55A07">
              <w:rPr>
                <w:rFonts w:ascii="Calibri" w:hAnsi="Calibri" w:cs="Calibri"/>
                <w:sz w:val="18"/>
                <w:szCs w:val="18"/>
              </w:rPr>
              <w:t>Revideres årlig</w:t>
            </w:r>
          </w:p>
        </w:tc>
        <w:tc>
          <w:tcPr>
            <w:tcW w:w="1134" w:type="dxa"/>
            <w:shd w:val="clear" w:color="auto" w:fill="auto"/>
            <w:tcMar/>
          </w:tcPr>
          <w:p w:rsidRPr="00B55A07" w:rsidR="00E554CB" w:rsidP="00FC67BD" w:rsidRDefault="00E554CB" w14:paraId="41F45C5C" w14:textId="77777777">
            <w:pPr>
              <w:rPr>
                <w:rFonts w:ascii="Calibri" w:hAnsi="Calibri" w:cs="Calibri"/>
                <w:sz w:val="18"/>
                <w:szCs w:val="18"/>
              </w:rPr>
            </w:pPr>
          </w:p>
        </w:tc>
        <w:tc>
          <w:tcPr>
            <w:tcW w:w="1843" w:type="dxa"/>
            <w:tcMar/>
          </w:tcPr>
          <w:p w:rsidR="00CE0D7C" w:rsidP="00FC67BD" w:rsidRDefault="00CE0D7C" w14:paraId="275E04F0" w14:textId="77777777">
            <w:pPr>
              <w:rPr>
                <w:rFonts w:ascii="Calibri" w:hAnsi="Calibri" w:cs="Calibri"/>
                <w:sz w:val="18"/>
                <w:szCs w:val="18"/>
              </w:rPr>
            </w:pPr>
          </w:p>
          <w:p w:rsidRPr="00B55A07" w:rsidR="00E554CB" w:rsidP="00FC67BD" w:rsidRDefault="00E554CB" w14:paraId="56880F7C" w14:textId="4CEC7C01">
            <w:pPr>
              <w:rPr>
                <w:rFonts w:ascii="Calibri" w:hAnsi="Calibri" w:cs="Calibri"/>
                <w:sz w:val="18"/>
                <w:szCs w:val="18"/>
              </w:rPr>
            </w:pPr>
            <w:r w:rsidRPr="00B55A07">
              <w:rPr>
                <w:rFonts w:ascii="Calibri" w:hAnsi="Calibri" w:cs="Calibri"/>
                <w:sz w:val="18"/>
                <w:szCs w:val="18"/>
              </w:rPr>
              <w:t>Kommunedirektør</w:t>
            </w:r>
          </w:p>
        </w:tc>
      </w:tr>
      <w:tr w:rsidRPr="00B427E4" w:rsidR="00D636B4" w:rsidTr="6828349B" w14:paraId="40BD4067" w14:textId="77777777">
        <w:trPr>
          <w:trHeight w:val="408"/>
        </w:trPr>
        <w:tc>
          <w:tcPr>
            <w:tcW w:w="2978" w:type="dxa"/>
            <w:shd w:val="clear" w:color="auto" w:fill="E7E6E6" w:themeFill="background2"/>
            <w:tcMar/>
          </w:tcPr>
          <w:p w:rsidR="009F6D7B" w:rsidP="00FC67BD" w:rsidRDefault="009F6D7B" w14:paraId="7236B31B" w14:textId="77777777">
            <w:pPr>
              <w:rPr>
                <w:rFonts w:ascii="Calibri" w:hAnsi="Calibri" w:cs="Calibri"/>
                <w:sz w:val="18"/>
                <w:szCs w:val="18"/>
              </w:rPr>
            </w:pPr>
          </w:p>
          <w:p w:rsidRPr="009F6D7B" w:rsidR="00D636B4" w:rsidP="00FC67BD" w:rsidRDefault="009F6D7B" w14:paraId="66AC8CBA" w14:textId="2F2D26D0">
            <w:pPr>
              <w:rPr>
                <w:rFonts w:ascii="Arial" w:hAnsi="Arial" w:cs="Arial"/>
                <w:b/>
                <w:bCs/>
                <w:sz w:val="20"/>
                <w:szCs w:val="20"/>
              </w:rPr>
            </w:pPr>
            <w:r w:rsidRPr="009F6D7B">
              <w:rPr>
                <w:rFonts w:ascii="Arial" w:hAnsi="Arial" w:cs="Arial"/>
                <w:b/>
                <w:bCs/>
                <w:sz w:val="20"/>
                <w:szCs w:val="20"/>
              </w:rPr>
              <w:t>Overordnet planer</w:t>
            </w:r>
          </w:p>
        </w:tc>
        <w:tc>
          <w:tcPr>
            <w:tcW w:w="1559" w:type="dxa"/>
            <w:shd w:val="clear" w:color="auto" w:fill="E7E6E6" w:themeFill="background2"/>
            <w:tcMar/>
          </w:tcPr>
          <w:p w:rsidRPr="00B55A07" w:rsidR="00D636B4" w:rsidP="00FC67BD" w:rsidRDefault="00D636B4" w14:paraId="049FA3A6" w14:textId="77777777">
            <w:pPr>
              <w:rPr>
                <w:rFonts w:ascii="Calibri" w:hAnsi="Calibri" w:cs="Calibri"/>
                <w:sz w:val="18"/>
                <w:szCs w:val="18"/>
              </w:rPr>
            </w:pPr>
          </w:p>
        </w:tc>
        <w:tc>
          <w:tcPr>
            <w:tcW w:w="1985" w:type="dxa"/>
            <w:shd w:val="clear" w:color="auto" w:fill="E7E6E6" w:themeFill="background2"/>
            <w:tcMar/>
          </w:tcPr>
          <w:p w:rsidRPr="00B55A07" w:rsidR="00D636B4" w:rsidP="003A4F3E" w:rsidRDefault="00D636B4" w14:paraId="7B55D63E" w14:textId="77777777">
            <w:pPr>
              <w:jc w:val="center"/>
              <w:rPr>
                <w:rFonts w:ascii="Calibri" w:hAnsi="Calibri" w:cs="Calibri"/>
                <w:sz w:val="18"/>
                <w:szCs w:val="18"/>
              </w:rPr>
            </w:pPr>
          </w:p>
        </w:tc>
        <w:tc>
          <w:tcPr>
            <w:tcW w:w="1134" w:type="dxa"/>
            <w:shd w:val="clear" w:color="auto" w:fill="E7E6E6" w:themeFill="background2"/>
            <w:tcMar/>
          </w:tcPr>
          <w:p w:rsidRPr="00B55A07" w:rsidR="00D636B4" w:rsidP="00FC67BD" w:rsidRDefault="00D636B4" w14:paraId="2708F88B" w14:textId="77777777">
            <w:pPr>
              <w:rPr>
                <w:rFonts w:ascii="Calibri" w:hAnsi="Calibri" w:cs="Calibri"/>
                <w:sz w:val="18"/>
                <w:szCs w:val="18"/>
              </w:rPr>
            </w:pPr>
          </w:p>
        </w:tc>
        <w:tc>
          <w:tcPr>
            <w:tcW w:w="1843" w:type="dxa"/>
            <w:shd w:val="clear" w:color="auto" w:fill="E7E6E6" w:themeFill="background2"/>
            <w:tcMar/>
          </w:tcPr>
          <w:p w:rsidR="00D636B4" w:rsidP="00FC67BD" w:rsidRDefault="00D636B4" w14:paraId="1E33B541" w14:textId="77777777">
            <w:pPr>
              <w:rPr>
                <w:rFonts w:ascii="Calibri" w:hAnsi="Calibri" w:cs="Calibri"/>
                <w:sz w:val="18"/>
                <w:szCs w:val="18"/>
              </w:rPr>
            </w:pPr>
          </w:p>
        </w:tc>
      </w:tr>
      <w:tr w:rsidRPr="00B427E4" w:rsidR="00512875" w:rsidTr="6828349B" w14:paraId="59969B3A" w14:textId="77777777">
        <w:trPr>
          <w:trHeight w:val="414"/>
        </w:trPr>
        <w:tc>
          <w:tcPr>
            <w:tcW w:w="2978" w:type="dxa"/>
            <w:tcMar/>
          </w:tcPr>
          <w:p w:rsidRPr="00B55A07" w:rsidR="00E554CB" w:rsidP="00FC67BD" w:rsidRDefault="00E554CB" w14:paraId="14DFD085" w14:textId="0330BADE">
            <w:pPr>
              <w:rPr>
                <w:rFonts w:ascii="Calibri" w:hAnsi="Calibri" w:cs="Calibri"/>
                <w:sz w:val="18"/>
                <w:szCs w:val="18"/>
              </w:rPr>
            </w:pPr>
            <w:r w:rsidRPr="00B55A07">
              <w:rPr>
                <w:rFonts w:ascii="Calibri" w:hAnsi="Calibri" w:cs="Calibri"/>
                <w:sz w:val="18"/>
                <w:szCs w:val="18"/>
              </w:rPr>
              <w:t>Overordnet beredskapsplan</w:t>
            </w:r>
            <w:r w:rsidR="00047EBB">
              <w:rPr>
                <w:rFonts w:ascii="Calibri" w:hAnsi="Calibri" w:cs="Calibri"/>
                <w:sz w:val="18"/>
                <w:szCs w:val="18"/>
              </w:rPr>
              <w:t xml:space="preserve"> 2023- 2027</w:t>
            </w:r>
          </w:p>
        </w:tc>
        <w:tc>
          <w:tcPr>
            <w:tcW w:w="1559" w:type="dxa"/>
            <w:tcMar/>
          </w:tcPr>
          <w:p w:rsidRPr="00B55A07" w:rsidR="00E554CB" w:rsidP="00FC67BD" w:rsidRDefault="00E554CB" w14:paraId="694F3F80" w14:textId="77777777">
            <w:pPr>
              <w:rPr>
                <w:rFonts w:ascii="Calibri" w:hAnsi="Calibri" w:cs="Calibri"/>
                <w:sz w:val="18"/>
                <w:szCs w:val="18"/>
              </w:rPr>
            </w:pPr>
          </w:p>
          <w:p w:rsidRPr="00B55A07" w:rsidR="00E554CB" w:rsidP="00FC67BD" w:rsidRDefault="00E554CB" w14:paraId="204412C1" w14:textId="77777777">
            <w:pPr>
              <w:rPr>
                <w:rFonts w:ascii="Calibri" w:hAnsi="Calibri" w:cs="Calibri"/>
                <w:sz w:val="18"/>
                <w:szCs w:val="18"/>
              </w:rPr>
            </w:pPr>
            <w:r w:rsidRPr="00B55A07">
              <w:rPr>
                <w:rFonts w:ascii="Calibri" w:hAnsi="Calibri" w:cs="Calibri"/>
                <w:sz w:val="18"/>
                <w:szCs w:val="18"/>
              </w:rPr>
              <w:t>Overordnet plan</w:t>
            </w:r>
          </w:p>
        </w:tc>
        <w:tc>
          <w:tcPr>
            <w:tcW w:w="1985" w:type="dxa"/>
            <w:shd w:val="clear" w:color="auto" w:fill="FFC000" w:themeFill="accent4"/>
            <w:tcMar/>
          </w:tcPr>
          <w:p w:rsidRPr="00B55A07" w:rsidR="00E554CB" w:rsidP="003A4F3E" w:rsidRDefault="00E554CB" w14:paraId="6E903640" w14:textId="77777777">
            <w:pPr>
              <w:jc w:val="center"/>
              <w:rPr>
                <w:rFonts w:ascii="Calibri" w:hAnsi="Calibri" w:cs="Calibri"/>
                <w:sz w:val="18"/>
                <w:szCs w:val="18"/>
              </w:rPr>
            </w:pPr>
          </w:p>
          <w:p w:rsidRPr="00B55A07" w:rsidR="00E554CB" w:rsidP="003A4F3E" w:rsidRDefault="00E554CB" w14:paraId="2D7E21AC" w14:textId="77777777">
            <w:pPr>
              <w:jc w:val="center"/>
              <w:rPr>
                <w:rFonts w:ascii="Calibri" w:hAnsi="Calibri" w:cs="Calibri"/>
                <w:sz w:val="18"/>
                <w:szCs w:val="18"/>
              </w:rPr>
            </w:pPr>
            <w:r>
              <w:rPr>
                <w:rFonts w:ascii="Calibri" w:hAnsi="Calibri" w:cs="Calibri"/>
                <w:sz w:val="18"/>
                <w:szCs w:val="18"/>
              </w:rPr>
              <w:t>Revideres fortløpende</w:t>
            </w:r>
          </w:p>
        </w:tc>
        <w:tc>
          <w:tcPr>
            <w:tcW w:w="1134" w:type="dxa"/>
            <w:shd w:val="clear" w:color="auto" w:fill="auto"/>
            <w:tcMar/>
          </w:tcPr>
          <w:p w:rsidRPr="00B55A07" w:rsidR="00E554CB" w:rsidP="00FC67BD" w:rsidRDefault="00E554CB" w14:paraId="5ADE9707" w14:textId="77777777">
            <w:pPr>
              <w:rPr>
                <w:rFonts w:ascii="Calibri" w:hAnsi="Calibri" w:cs="Calibri"/>
                <w:sz w:val="18"/>
                <w:szCs w:val="18"/>
              </w:rPr>
            </w:pPr>
          </w:p>
        </w:tc>
        <w:tc>
          <w:tcPr>
            <w:tcW w:w="1843" w:type="dxa"/>
            <w:tcMar/>
          </w:tcPr>
          <w:p w:rsidR="00CE0D7C" w:rsidP="00FC67BD" w:rsidRDefault="00CE0D7C" w14:paraId="51AA7F62" w14:textId="77777777">
            <w:pPr>
              <w:rPr>
                <w:rFonts w:ascii="Calibri" w:hAnsi="Calibri" w:cs="Calibri"/>
                <w:sz w:val="18"/>
                <w:szCs w:val="18"/>
              </w:rPr>
            </w:pPr>
          </w:p>
          <w:p w:rsidRPr="00B55A07" w:rsidR="00E554CB" w:rsidP="00FC67BD" w:rsidRDefault="00E554CB" w14:paraId="2854D5B0" w14:textId="2E76AFFD">
            <w:pPr>
              <w:rPr>
                <w:rFonts w:ascii="Calibri" w:hAnsi="Calibri" w:cs="Calibri"/>
                <w:sz w:val="18"/>
                <w:szCs w:val="18"/>
              </w:rPr>
            </w:pPr>
            <w:r w:rsidRPr="00B55A07">
              <w:rPr>
                <w:rFonts w:ascii="Calibri" w:hAnsi="Calibri" w:cs="Calibri"/>
                <w:sz w:val="18"/>
                <w:szCs w:val="18"/>
              </w:rPr>
              <w:t>Kommunedirektør</w:t>
            </w:r>
          </w:p>
        </w:tc>
      </w:tr>
      <w:tr w:rsidRPr="00B427E4" w:rsidR="00512875" w:rsidTr="6828349B" w14:paraId="4598ACA5" w14:textId="77777777">
        <w:trPr>
          <w:trHeight w:val="392"/>
        </w:trPr>
        <w:tc>
          <w:tcPr>
            <w:tcW w:w="2978" w:type="dxa"/>
            <w:tcMar/>
          </w:tcPr>
          <w:p w:rsidRPr="00B55A07" w:rsidR="00E554CB" w:rsidP="00FC67BD" w:rsidRDefault="00E554CB" w14:paraId="01CDD531" w14:textId="77777777">
            <w:pPr>
              <w:rPr>
                <w:rFonts w:ascii="Calibri" w:hAnsi="Calibri" w:cs="Calibri"/>
                <w:sz w:val="18"/>
                <w:szCs w:val="18"/>
              </w:rPr>
            </w:pPr>
            <w:r w:rsidRPr="00B55A07">
              <w:rPr>
                <w:rFonts w:ascii="Calibri" w:hAnsi="Calibri" w:cs="Calibri"/>
                <w:sz w:val="18"/>
                <w:szCs w:val="18"/>
              </w:rPr>
              <w:t>Plan for oppfølging av kommunal beredskap</w:t>
            </w:r>
            <w:r>
              <w:rPr>
                <w:rFonts w:ascii="Calibri" w:hAnsi="Calibri" w:cs="Calibri"/>
                <w:sz w:val="18"/>
                <w:szCs w:val="18"/>
              </w:rPr>
              <w:t xml:space="preserve"> 2023- 2027</w:t>
            </w:r>
          </w:p>
        </w:tc>
        <w:tc>
          <w:tcPr>
            <w:tcW w:w="1559" w:type="dxa"/>
            <w:tcMar/>
          </w:tcPr>
          <w:p w:rsidRPr="00B55A07" w:rsidR="00E554CB" w:rsidP="00FC67BD" w:rsidRDefault="00E554CB" w14:paraId="50787977" w14:textId="77777777">
            <w:pPr>
              <w:rPr>
                <w:rFonts w:ascii="Calibri" w:hAnsi="Calibri" w:cs="Calibri"/>
                <w:sz w:val="18"/>
                <w:szCs w:val="18"/>
              </w:rPr>
            </w:pPr>
          </w:p>
          <w:p w:rsidRPr="00B55A07" w:rsidR="00E554CB" w:rsidP="00FC67BD" w:rsidRDefault="00E554CB" w14:paraId="38D89AB5" w14:textId="77777777">
            <w:pPr>
              <w:rPr>
                <w:rFonts w:ascii="Calibri" w:hAnsi="Calibri" w:cs="Calibri"/>
                <w:sz w:val="18"/>
                <w:szCs w:val="18"/>
              </w:rPr>
            </w:pPr>
            <w:r w:rsidRPr="00B55A07">
              <w:rPr>
                <w:rFonts w:ascii="Calibri" w:hAnsi="Calibri" w:cs="Calibri"/>
                <w:sz w:val="18"/>
                <w:szCs w:val="18"/>
              </w:rPr>
              <w:t>Tiltaksplan</w:t>
            </w:r>
          </w:p>
        </w:tc>
        <w:tc>
          <w:tcPr>
            <w:tcW w:w="1985" w:type="dxa"/>
            <w:shd w:val="clear" w:color="auto" w:fill="00B050"/>
            <w:tcMar/>
          </w:tcPr>
          <w:p w:rsidRPr="00B55A07" w:rsidR="00E554CB" w:rsidP="003A4F3E" w:rsidRDefault="00E554CB" w14:paraId="68B3DF61" w14:textId="77777777">
            <w:pPr>
              <w:jc w:val="center"/>
              <w:rPr>
                <w:rFonts w:ascii="Calibri" w:hAnsi="Calibri" w:cs="Calibri"/>
                <w:sz w:val="18"/>
                <w:szCs w:val="18"/>
              </w:rPr>
            </w:pPr>
          </w:p>
          <w:p w:rsidRPr="00B55A07" w:rsidR="00E554CB" w:rsidP="003A4F3E" w:rsidRDefault="00E554CB" w14:paraId="578D6CF8" w14:textId="77777777">
            <w:pPr>
              <w:jc w:val="center"/>
              <w:rPr>
                <w:rFonts w:ascii="Calibri" w:hAnsi="Calibri" w:cs="Calibri"/>
                <w:sz w:val="18"/>
                <w:szCs w:val="18"/>
              </w:rPr>
            </w:pPr>
            <w:r>
              <w:rPr>
                <w:rFonts w:ascii="Calibri" w:hAnsi="Calibri" w:cs="Calibri"/>
                <w:sz w:val="18"/>
                <w:szCs w:val="18"/>
              </w:rPr>
              <w:t>OK</w:t>
            </w:r>
          </w:p>
        </w:tc>
        <w:tc>
          <w:tcPr>
            <w:tcW w:w="1134" w:type="dxa"/>
            <w:shd w:val="clear" w:color="auto" w:fill="auto"/>
            <w:tcMar/>
          </w:tcPr>
          <w:p w:rsidRPr="00B55A07" w:rsidR="00E554CB" w:rsidP="00FC67BD" w:rsidRDefault="00E554CB" w14:paraId="679A530A" w14:textId="77777777">
            <w:pPr>
              <w:rPr>
                <w:rFonts w:ascii="Calibri" w:hAnsi="Calibri" w:cs="Calibri"/>
                <w:sz w:val="18"/>
                <w:szCs w:val="18"/>
              </w:rPr>
            </w:pPr>
          </w:p>
        </w:tc>
        <w:tc>
          <w:tcPr>
            <w:tcW w:w="1843" w:type="dxa"/>
            <w:tcMar/>
          </w:tcPr>
          <w:p w:rsidRPr="00B55A07" w:rsidR="00E554CB" w:rsidP="00FC67BD" w:rsidRDefault="00E554CB" w14:paraId="26708485" w14:textId="77777777">
            <w:pPr>
              <w:rPr>
                <w:rFonts w:ascii="Calibri" w:hAnsi="Calibri" w:cs="Calibri"/>
                <w:sz w:val="18"/>
                <w:szCs w:val="18"/>
              </w:rPr>
            </w:pPr>
            <w:r w:rsidRPr="00B55A07">
              <w:rPr>
                <w:rFonts w:ascii="Calibri" w:hAnsi="Calibri" w:cs="Calibri"/>
                <w:sz w:val="18"/>
                <w:szCs w:val="18"/>
              </w:rPr>
              <w:t>Beredskaps- koordinator</w:t>
            </w:r>
          </w:p>
        </w:tc>
      </w:tr>
      <w:tr w:rsidRPr="00B55A07" w:rsidR="00FA3013" w:rsidTr="6828349B" w14:paraId="30D5EBA0" w14:textId="77777777">
        <w:trPr>
          <w:trHeight w:val="66"/>
        </w:trPr>
        <w:tc>
          <w:tcPr>
            <w:tcW w:w="2978" w:type="dxa"/>
            <w:shd w:val="clear" w:color="auto" w:fill="FFFFFF" w:themeFill="background1"/>
            <w:tcMar/>
          </w:tcPr>
          <w:p w:rsidR="00FA3013" w:rsidP="00FC67BD" w:rsidRDefault="00FA3013" w14:paraId="374A210C" w14:textId="77777777">
            <w:pPr>
              <w:rPr>
                <w:rFonts w:ascii="Calibri" w:hAnsi="Calibri" w:cs="Calibri"/>
                <w:sz w:val="18"/>
                <w:szCs w:val="18"/>
              </w:rPr>
            </w:pPr>
          </w:p>
          <w:p w:rsidRPr="00B55A07" w:rsidR="00FA3013" w:rsidP="00FC67BD" w:rsidRDefault="00FA3013" w14:paraId="31E2A4D9" w14:textId="77777777">
            <w:pPr>
              <w:rPr>
                <w:rFonts w:ascii="Calibri" w:hAnsi="Calibri" w:cs="Calibri"/>
                <w:sz w:val="18"/>
                <w:szCs w:val="18"/>
              </w:rPr>
            </w:pPr>
            <w:r w:rsidRPr="00B55A07">
              <w:rPr>
                <w:rFonts w:ascii="Calibri" w:hAnsi="Calibri" w:cs="Calibri"/>
                <w:sz w:val="18"/>
                <w:szCs w:val="18"/>
              </w:rPr>
              <w:t>Helhetlig ROS</w:t>
            </w:r>
            <w:r>
              <w:rPr>
                <w:rFonts w:ascii="Calibri" w:hAnsi="Calibri" w:cs="Calibri"/>
                <w:sz w:val="18"/>
                <w:szCs w:val="18"/>
              </w:rPr>
              <w:t xml:space="preserve"> </w:t>
            </w:r>
            <w:r w:rsidRPr="00B55A07">
              <w:rPr>
                <w:rFonts w:ascii="Calibri" w:hAnsi="Calibri" w:cs="Calibri"/>
                <w:sz w:val="18"/>
                <w:szCs w:val="18"/>
              </w:rPr>
              <w:t>2023-2027</w:t>
            </w:r>
          </w:p>
        </w:tc>
        <w:tc>
          <w:tcPr>
            <w:tcW w:w="1559" w:type="dxa"/>
            <w:shd w:val="clear" w:color="auto" w:fill="FFFFFF" w:themeFill="background1"/>
            <w:tcMar/>
          </w:tcPr>
          <w:p w:rsidRPr="00B55A07" w:rsidR="00FA3013" w:rsidP="00FC67BD" w:rsidRDefault="00FA3013" w14:paraId="5EDAEA5A" w14:textId="77777777">
            <w:pPr>
              <w:rPr>
                <w:rFonts w:ascii="Calibri" w:hAnsi="Calibri" w:cs="Calibri"/>
                <w:sz w:val="18"/>
                <w:szCs w:val="18"/>
              </w:rPr>
            </w:pPr>
          </w:p>
          <w:p w:rsidRPr="00B55A07" w:rsidR="00FA3013" w:rsidP="00FC67BD" w:rsidRDefault="00FA3013" w14:paraId="0F5D7084" w14:textId="77777777">
            <w:pPr>
              <w:rPr>
                <w:rFonts w:ascii="Calibri" w:hAnsi="Calibri" w:cs="Calibri"/>
                <w:sz w:val="18"/>
                <w:szCs w:val="18"/>
              </w:rPr>
            </w:pPr>
            <w:r w:rsidRPr="00B55A07">
              <w:rPr>
                <w:rFonts w:ascii="Calibri" w:hAnsi="Calibri" w:cs="Calibri"/>
                <w:sz w:val="18"/>
                <w:szCs w:val="18"/>
              </w:rPr>
              <w:t>Analyse</w:t>
            </w:r>
          </w:p>
        </w:tc>
        <w:tc>
          <w:tcPr>
            <w:tcW w:w="1985" w:type="dxa"/>
            <w:shd w:val="clear" w:color="auto" w:fill="FFC000" w:themeFill="accent4"/>
            <w:tcMar/>
          </w:tcPr>
          <w:p w:rsidRPr="00B55A07" w:rsidR="00FA3013" w:rsidP="00FC67BD" w:rsidRDefault="00FA3013" w14:paraId="0EB2280F" w14:textId="77777777">
            <w:pPr>
              <w:jc w:val="center"/>
              <w:rPr>
                <w:rFonts w:ascii="Calibri" w:hAnsi="Calibri" w:cs="Calibri"/>
                <w:sz w:val="18"/>
                <w:szCs w:val="18"/>
              </w:rPr>
            </w:pPr>
            <w:r w:rsidRPr="00B55A07">
              <w:rPr>
                <w:rFonts w:ascii="Calibri" w:hAnsi="Calibri" w:cs="Calibri"/>
                <w:sz w:val="18"/>
                <w:szCs w:val="18"/>
              </w:rPr>
              <w:t>Revideres hvert 4. år eller oftere v/behov</w:t>
            </w:r>
          </w:p>
        </w:tc>
        <w:tc>
          <w:tcPr>
            <w:tcW w:w="1134" w:type="dxa"/>
            <w:shd w:val="clear" w:color="auto" w:fill="FFFFFF" w:themeFill="background1"/>
            <w:tcMar/>
          </w:tcPr>
          <w:p w:rsidRPr="00B55A07" w:rsidR="00FA3013" w:rsidP="00FC67BD" w:rsidRDefault="00FA3013" w14:paraId="63B79273" w14:textId="77777777">
            <w:pPr>
              <w:rPr>
                <w:rFonts w:ascii="Calibri" w:hAnsi="Calibri" w:cs="Calibri"/>
                <w:sz w:val="18"/>
                <w:szCs w:val="18"/>
              </w:rPr>
            </w:pPr>
          </w:p>
        </w:tc>
        <w:tc>
          <w:tcPr>
            <w:tcW w:w="1843" w:type="dxa"/>
            <w:shd w:val="clear" w:color="auto" w:fill="FFFFFF" w:themeFill="background1"/>
            <w:tcMar/>
          </w:tcPr>
          <w:p w:rsidRPr="00B55A07" w:rsidR="00FA3013" w:rsidP="00FC67BD" w:rsidRDefault="00FA3013" w14:paraId="147A3F2A" w14:textId="77777777">
            <w:pPr>
              <w:rPr>
                <w:rFonts w:ascii="Calibri" w:hAnsi="Calibri" w:cs="Calibri"/>
                <w:sz w:val="18"/>
                <w:szCs w:val="18"/>
              </w:rPr>
            </w:pPr>
            <w:r w:rsidRPr="00B55A07">
              <w:rPr>
                <w:rFonts w:ascii="Calibri" w:hAnsi="Calibri" w:cs="Calibri"/>
                <w:sz w:val="18"/>
                <w:szCs w:val="18"/>
              </w:rPr>
              <w:t>Beredskaps-koordinator</w:t>
            </w:r>
          </w:p>
        </w:tc>
      </w:tr>
      <w:tr w:rsidRPr="00B427E4" w:rsidR="00B3158A" w:rsidTr="6828349B" w14:paraId="521ED1BC" w14:textId="77777777">
        <w:trPr>
          <w:trHeight w:val="366"/>
        </w:trPr>
        <w:tc>
          <w:tcPr>
            <w:tcW w:w="2978" w:type="dxa"/>
            <w:tcMar/>
          </w:tcPr>
          <w:p w:rsidR="00575D15" w:rsidP="00FC67BD" w:rsidRDefault="00575D15" w14:paraId="755F6CCF" w14:textId="77777777">
            <w:pPr>
              <w:rPr>
                <w:rFonts w:ascii="Calibri" w:hAnsi="Calibri" w:cs="Calibri"/>
                <w:sz w:val="18"/>
                <w:szCs w:val="18"/>
              </w:rPr>
            </w:pPr>
          </w:p>
          <w:p w:rsidRPr="00B55A07" w:rsidR="00E554CB" w:rsidP="00FC67BD" w:rsidRDefault="000F126E" w14:paraId="656C17EE" w14:textId="5E22BAA6">
            <w:pPr>
              <w:rPr>
                <w:rFonts w:ascii="Calibri" w:hAnsi="Calibri" w:cs="Calibri"/>
                <w:sz w:val="18"/>
                <w:szCs w:val="18"/>
              </w:rPr>
            </w:pPr>
            <w:proofErr w:type="spellStart"/>
            <w:r>
              <w:rPr>
                <w:rFonts w:ascii="Calibri" w:hAnsi="Calibri" w:cs="Calibri"/>
                <w:sz w:val="18"/>
                <w:szCs w:val="18"/>
              </w:rPr>
              <w:t>Folkhelseoversikten</w:t>
            </w:r>
            <w:proofErr w:type="spellEnd"/>
          </w:p>
        </w:tc>
        <w:tc>
          <w:tcPr>
            <w:tcW w:w="1559" w:type="dxa"/>
            <w:tcMar/>
          </w:tcPr>
          <w:p w:rsidR="00E554CB" w:rsidP="00FC67BD" w:rsidRDefault="00E554CB" w14:paraId="3165FF68" w14:textId="77777777">
            <w:pPr>
              <w:rPr>
                <w:rFonts w:ascii="Calibri" w:hAnsi="Calibri" w:cs="Calibri"/>
                <w:sz w:val="18"/>
                <w:szCs w:val="18"/>
              </w:rPr>
            </w:pPr>
          </w:p>
          <w:p w:rsidRPr="00B55A07" w:rsidR="00575D15" w:rsidP="00FC67BD" w:rsidRDefault="00643D5D" w14:paraId="4C3124B5" w14:textId="269FDEA3">
            <w:pPr>
              <w:rPr>
                <w:rFonts w:ascii="Calibri" w:hAnsi="Calibri" w:cs="Calibri"/>
                <w:sz w:val="18"/>
                <w:szCs w:val="18"/>
              </w:rPr>
            </w:pPr>
            <w:r>
              <w:rPr>
                <w:rFonts w:ascii="Calibri" w:hAnsi="Calibri" w:cs="Calibri"/>
                <w:sz w:val="18"/>
                <w:szCs w:val="18"/>
              </w:rPr>
              <w:t>Analyse</w:t>
            </w:r>
          </w:p>
        </w:tc>
        <w:tc>
          <w:tcPr>
            <w:tcW w:w="1985" w:type="dxa"/>
            <w:shd w:val="clear" w:color="auto" w:fill="FFC000" w:themeFill="accent4"/>
            <w:tcMar/>
          </w:tcPr>
          <w:p w:rsidR="00E554CB" w:rsidP="003A4F3E" w:rsidRDefault="00E554CB" w14:paraId="23BC6965" w14:textId="77777777">
            <w:pPr>
              <w:jc w:val="center"/>
              <w:rPr>
                <w:rFonts w:ascii="Calibri" w:hAnsi="Calibri" w:cs="Calibri"/>
                <w:sz w:val="18"/>
                <w:szCs w:val="18"/>
              </w:rPr>
            </w:pPr>
          </w:p>
          <w:p w:rsidRPr="0071756A" w:rsidR="00643D5D" w:rsidP="0D67015E" w:rsidRDefault="00643D5D" w14:paraId="5D04DAAF" w14:textId="35565FA4">
            <w:pPr>
              <w:jc w:val="center"/>
              <w:rPr>
                <w:rFonts w:ascii="Calibri" w:hAnsi="Calibri" w:cs="Calibri"/>
                <w:color w:val="FFC000"/>
                <w:sz w:val="18"/>
                <w:szCs w:val="18"/>
              </w:rPr>
            </w:pPr>
            <w:r>
              <w:rPr>
                <w:rFonts w:ascii="Calibri" w:hAnsi="Calibri" w:cs="Calibri"/>
                <w:sz w:val="18"/>
                <w:szCs w:val="18"/>
              </w:rPr>
              <w:t>Revideres 2024</w:t>
            </w:r>
          </w:p>
        </w:tc>
        <w:tc>
          <w:tcPr>
            <w:tcW w:w="1134" w:type="dxa"/>
            <w:shd w:val="clear" w:color="auto" w:fill="FFFFFF" w:themeFill="background1"/>
            <w:tcMar/>
          </w:tcPr>
          <w:p w:rsidRPr="00B55A07" w:rsidR="00E554CB" w:rsidP="00FC67BD" w:rsidRDefault="00E554CB" w14:paraId="0A90F1C9" w14:textId="2D939B4F">
            <w:pPr>
              <w:rPr>
                <w:rFonts w:ascii="Calibri" w:hAnsi="Calibri" w:cs="Calibri"/>
                <w:sz w:val="18"/>
                <w:szCs w:val="18"/>
              </w:rPr>
            </w:pPr>
          </w:p>
        </w:tc>
        <w:tc>
          <w:tcPr>
            <w:tcW w:w="1843" w:type="dxa"/>
            <w:tcMar/>
          </w:tcPr>
          <w:p w:rsidRPr="00B55A07" w:rsidR="00643D5D" w:rsidP="00FC67BD" w:rsidRDefault="00643D5D" w14:paraId="70DC6515" w14:textId="50C51788">
            <w:pPr>
              <w:rPr>
                <w:rFonts w:ascii="Calibri" w:hAnsi="Calibri" w:cs="Calibri"/>
                <w:sz w:val="18"/>
                <w:szCs w:val="18"/>
              </w:rPr>
            </w:pPr>
            <w:r>
              <w:rPr>
                <w:rFonts w:ascii="Calibri" w:hAnsi="Calibri" w:cs="Calibri"/>
                <w:sz w:val="18"/>
                <w:szCs w:val="18"/>
              </w:rPr>
              <w:t>Folkehelse-koordinator</w:t>
            </w:r>
          </w:p>
        </w:tc>
      </w:tr>
      <w:tr w:rsidRPr="00B55A07" w:rsidR="00F91AD9" w:rsidTr="6828349B" w14:paraId="27A22223" w14:textId="77777777">
        <w:trPr>
          <w:trHeight w:val="66"/>
        </w:trPr>
        <w:tc>
          <w:tcPr>
            <w:tcW w:w="2978" w:type="dxa"/>
            <w:tcMar/>
          </w:tcPr>
          <w:p w:rsidRPr="00B55A07" w:rsidR="00F91AD9" w:rsidP="00FC67BD" w:rsidRDefault="00F91AD9" w14:paraId="30800CAC" w14:textId="77777777">
            <w:pPr>
              <w:rPr>
                <w:rFonts w:ascii="Calibri" w:hAnsi="Calibri" w:cs="Calibri"/>
                <w:sz w:val="18"/>
                <w:szCs w:val="18"/>
              </w:rPr>
            </w:pPr>
            <w:r w:rsidRPr="00B55A07">
              <w:rPr>
                <w:rFonts w:ascii="Calibri" w:hAnsi="Calibri" w:cs="Calibri"/>
                <w:sz w:val="18"/>
                <w:szCs w:val="18"/>
              </w:rPr>
              <w:t xml:space="preserve">Kompetanseplan </w:t>
            </w:r>
            <w:r>
              <w:rPr>
                <w:rFonts w:ascii="Calibri" w:hAnsi="Calibri" w:cs="Calibri"/>
                <w:sz w:val="18"/>
                <w:szCs w:val="18"/>
              </w:rPr>
              <w:t>(kompetanse og rekruttering)</w:t>
            </w:r>
            <w:r w:rsidRPr="00B55A07">
              <w:rPr>
                <w:rFonts w:ascii="Calibri" w:hAnsi="Calibri" w:cs="Calibri"/>
                <w:sz w:val="18"/>
                <w:szCs w:val="18"/>
              </w:rPr>
              <w:t>2013- 2016</w:t>
            </w:r>
          </w:p>
        </w:tc>
        <w:tc>
          <w:tcPr>
            <w:tcW w:w="1559" w:type="dxa"/>
            <w:tcMar/>
          </w:tcPr>
          <w:p w:rsidRPr="00B55A07" w:rsidR="00F91AD9" w:rsidP="00FC67BD" w:rsidRDefault="00F91AD9" w14:paraId="3B72F3A2" w14:textId="77777777">
            <w:pPr>
              <w:rPr>
                <w:rFonts w:ascii="Calibri" w:hAnsi="Calibri" w:cs="Calibri"/>
                <w:sz w:val="18"/>
                <w:szCs w:val="18"/>
              </w:rPr>
            </w:pPr>
          </w:p>
          <w:p w:rsidRPr="00B55A07" w:rsidR="00F91AD9" w:rsidP="00FC67BD" w:rsidRDefault="00F91AD9" w14:paraId="43F95CD3"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C000" w:themeFill="accent4"/>
            <w:tcMar/>
          </w:tcPr>
          <w:p w:rsidRPr="00B55A07" w:rsidR="00F91AD9" w:rsidP="00FC67BD" w:rsidRDefault="00F91AD9" w14:paraId="506AF5B9" w14:textId="77777777">
            <w:pPr>
              <w:jc w:val="center"/>
              <w:rPr>
                <w:rFonts w:ascii="Calibri" w:hAnsi="Calibri" w:cs="Calibri"/>
                <w:sz w:val="18"/>
                <w:szCs w:val="18"/>
              </w:rPr>
            </w:pPr>
          </w:p>
          <w:p w:rsidRPr="00B55A07" w:rsidR="00F91AD9" w:rsidP="00FC67BD" w:rsidRDefault="00F91AD9" w14:paraId="3261A9B4" w14:textId="77777777">
            <w:pPr>
              <w:jc w:val="center"/>
              <w:rPr>
                <w:rFonts w:ascii="Calibri" w:hAnsi="Calibri" w:cs="Calibri"/>
                <w:sz w:val="18"/>
                <w:szCs w:val="18"/>
              </w:rPr>
            </w:pPr>
            <w:r w:rsidRPr="00B55A07">
              <w:rPr>
                <w:rFonts w:ascii="Calibri" w:hAnsi="Calibri" w:cs="Calibri"/>
                <w:sz w:val="18"/>
                <w:szCs w:val="18"/>
              </w:rPr>
              <w:t>Revideres</w:t>
            </w:r>
          </w:p>
        </w:tc>
        <w:tc>
          <w:tcPr>
            <w:tcW w:w="1134" w:type="dxa"/>
            <w:tcMar/>
          </w:tcPr>
          <w:p w:rsidRPr="00B55A07" w:rsidR="00F91AD9" w:rsidP="00FC67BD" w:rsidRDefault="00F91AD9" w14:paraId="67B81CA7" w14:textId="77777777">
            <w:pPr>
              <w:rPr>
                <w:rFonts w:ascii="Calibri" w:hAnsi="Calibri" w:cs="Calibri"/>
                <w:sz w:val="18"/>
                <w:szCs w:val="18"/>
              </w:rPr>
            </w:pPr>
          </w:p>
        </w:tc>
        <w:tc>
          <w:tcPr>
            <w:tcW w:w="1843" w:type="dxa"/>
            <w:tcMar/>
          </w:tcPr>
          <w:p w:rsidRPr="00B55A07" w:rsidR="00F91AD9" w:rsidP="00FC67BD" w:rsidRDefault="00F91AD9" w14:paraId="1D3030B3" w14:textId="77777777">
            <w:pPr>
              <w:rPr>
                <w:rFonts w:ascii="Calibri" w:hAnsi="Calibri" w:cs="Calibri"/>
                <w:sz w:val="18"/>
                <w:szCs w:val="18"/>
              </w:rPr>
            </w:pPr>
          </w:p>
          <w:p w:rsidRPr="00B55A07" w:rsidR="00F91AD9" w:rsidP="00FC67BD" w:rsidRDefault="00F91AD9" w14:paraId="5CC90A6F" w14:textId="77777777">
            <w:pPr>
              <w:rPr>
                <w:rFonts w:ascii="Calibri" w:hAnsi="Calibri" w:cs="Calibri"/>
                <w:sz w:val="18"/>
                <w:szCs w:val="18"/>
              </w:rPr>
            </w:pPr>
            <w:r w:rsidRPr="00B55A07">
              <w:rPr>
                <w:rFonts w:ascii="Calibri" w:hAnsi="Calibri" w:cs="Calibri"/>
                <w:sz w:val="18"/>
                <w:szCs w:val="18"/>
              </w:rPr>
              <w:t>Personalsjef</w:t>
            </w:r>
          </w:p>
        </w:tc>
      </w:tr>
      <w:tr w:rsidRPr="00B55A07" w:rsidR="00F91AD9" w:rsidTr="6828349B" w14:paraId="5FB9B1B3" w14:textId="77777777">
        <w:trPr>
          <w:trHeight w:val="66"/>
        </w:trPr>
        <w:tc>
          <w:tcPr>
            <w:tcW w:w="2978" w:type="dxa"/>
            <w:shd w:val="clear" w:color="auto" w:fill="FFFFFF" w:themeFill="background1"/>
            <w:tcMar/>
          </w:tcPr>
          <w:p w:rsidR="00F91AD9" w:rsidP="00FC67BD" w:rsidRDefault="00F91AD9" w14:paraId="7BB78F8A" w14:textId="77777777">
            <w:pPr>
              <w:rPr>
                <w:rFonts w:ascii="Calibri" w:hAnsi="Calibri" w:cs="Calibri"/>
                <w:sz w:val="18"/>
                <w:szCs w:val="18"/>
              </w:rPr>
            </w:pPr>
          </w:p>
          <w:p w:rsidRPr="00B55A07" w:rsidR="00F91AD9" w:rsidP="00FC67BD" w:rsidRDefault="00F91AD9" w14:paraId="4C0A945F" w14:textId="77777777">
            <w:pPr>
              <w:rPr>
                <w:rFonts w:ascii="Calibri" w:hAnsi="Calibri" w:cs="Calibri"/>
                <w:sz w:val="18"/>
                <w:szCs w:val="18"/>
              </w:rPr>
            </w:pPr>
            <w:r>
              <w:rPr>
                <w:rFonts w:ascii="Calibri" w:hAnsi="Calibri" w:cs="Calibri"/>
                <w:sz w:val="18"/>
                <w:szCs w:val="18"/>
              </w:rPr>
              <w:t>Arbeidsgiverstrategi</w:t>
            </w:r>
          </w:p>
        </w:tc>
        <w:tc>
          <w:tcPr>
            <w:tcW w:w="1559" w:type="dxa"/>
            <w:shd w:val="clear" w:color="auto" w:fill="FFFFFF" w:themeFill="background1"/>
            <w:tcMar/>
          </w:tcPr>
          <w:p w:rsidR="00F91AD9" w:rsidP="00FC67BD" w:rsidRDefault="00F91AD9" w14:paraId="4CEAE870" w14:textId="77777777">
            <w:pPr>
              <w:rPr>
                <w:rFonts w:ascii="Calibri" w:hAnsi="Calibri" w:cs="Calibri"/>
                <w:sz w:val="18"/>
                <w:szCs w:val="18"/>
              </w:rPr>
            </w:pPr>
          </w:p>
          <w:p w:rsidRPr="00B55A07" w:rsidR="00F91AD9" w:rsidP="00FC67BD" w:rsidRDefault="00F91AD9" w14:paraId="6AE3E80D" w14:textId="77777777">
            <w:pPr>
              <w:rPr>
                <w:rFonts w:ascii="Calibri" w:hAnsi="Calibri" w:cs="Calibri"/>
                <w:sz w:val="18"/>
                <w:szCs w:val="18"/>
              </w:rPr>
            </w:pPr>
            <w:r>
              <w:rPr>
                <w:rFonts w:ascii="Calibri" w:hAnsi="Calibri" w:cs="Calibri"/>
                <w:sz w:val="18"/>
                <w:szCs w:val="18"/>
              </w:rPr>
              <w:t>Strategiplan</w:t>
            </w:r>
          </w:p>
        </w:tc>
        <w:tc>
          <w:tcPr>
            <w:tcW w:w="1985" w:type="dxa"/>
            <w:shd w:val="clear" w:color="auto" w:fill="FF0000"/>
            <w:tcMar/>
          </w:tcPr>
          <w:p w:rsidR="00F91AD9" w:rsidP="00FC67BD" w:rsidRDefault="00F91AD9" w14:paraId="444A32FC" w14:textId="77777777">
            <w:pPr>
              <w:jc w:val="center"/>
              <w:rPr>
                <w:rFonts w:ascii="Calibri" w:hAnsi="Calibri" w:cs="Calibri"/>
                <w:sz w:val="18"/>
                <w:szCs w:val="18"/>
              </w:rPr>
            </w:pPr>
          </w:p>
          <w:p w:rsidRPr="00B55A07" w:rsidR="00F91AD9" w:rsidP="00FC67BD" w:rsidRDefault="00F91AD9" w14:paraId="6D92B58D" w14:textId="77777777">
            <w:pPr>
              <w:jc w:val="center"/>
              <w:rPr>
                <w:rFonts w:ascii="Calibri" w:hAnsi="Calibri" w:cs="Calibri"/>
                <w:sz w:val="18"/>
                <w:szCs w:val="18"/>
              </w:rPr>
            </w:pPr>
            <w:r>
              <w:rPr>
                <w:rFonts w:ascii="Calibri" w:hAnsi="Calibri" w:cs="Calibri"/>
                <w:sz w:val="18"/>
                <w:szCs w:val="18"/>
              </w:rPr>
              <w:t>Ny</w:t>
            </w:r>
          </w:p>
        </w:tc>
        <w:tc>
          <w:tcPr>
            <w:tcW w:w="1134" w:type="dxa"/>
            <w:shd w:val="clear" w:color="auto" w:fill="FFFFFF" w:themeFill="background1"/>
            <w:tcMar/>
          </w:tcPr>
          <w:p w:rsidRPr="00B55A07" w:rsidR="00F91AD9" w:rsidP="00FC67BD" w:rsidRDefault="00F91AD9" w14:paraId="304BD16B" w14:textId="77777777">
            <w:pPr>
              <w:rPr>
                <w:rFonts w:ascii="Calibri" w:hAnsi="Calibri" w:cs="Calibri"/>
                <w:sz w:val="18"/>
                <w:szCs w:val="18"/>
              </w:rPr>
            </w:pPr>
          </w:p>
        </w:tc>
        <w:tc>
          <w:tcPr>
            <w:tcW w:w="1843" w:type="dxa"/>
            <w:shd w:val="clear" w:color="auto" w:fill="FFFFFF" w:themeFill="background1"/>
            <w:tcMar/>
          </w:tcPr>
          <w:p w:rsidR="00F91AD9" w:rsidP="00FC67BD" w:rsidRDefault="00F91AD9" w14:paraId="67ADBEA0" w14:textId="77777777">
            <w:pPr>
              <w:rPr>
                <w:rFonts w:ascii="Calibri" w:hAnsi="Calibri" w:cs="Calibri"/>
                <w:sz w:val="18"/>
                <w:szCs w:val="18"/>
              </w:rPr>
            </w:pPr>
          </w:p>
          <w:p w:rsidRPr="00B55A07" w:rsidR="00F91AD9" w:rsidP="00FC67BD" w:rsidRDefault="00F91AD9" w14:paraId="0F76E847" w14:textId="77777777">
            <w:pPr>
              <w:rPr>
                <w:rFonts w:ascii="Calibri" w:hAnsi="Calibri" w:cs="Calibri"/>
                <w:sz w:val="18"/>
                <w:szCs w:val="18"/>
              </w:rPr>
            </w:pPr>
            <w:r w:rsidRPr="00B55A07">
              <w:rPr>
                <w:rFonts w:ascii="Calibri" w:hAnsi="Calibri" w:cs="Calibri"/>
                <w:sz w:val="18"/>
                <w:szCs w:val="18"/>
              </w:rPr>
              <w:t>Personalsjef</w:t>
            </w:r>
          </w:p>
        </w:tc>
      </w:tr>
      <w:tr w:rsidRPr="00B427E4" w:rsidR="00B3158A" w:rsidTr="6828349B" w14:paraId="637E5FA9" w14:textId="77777777">
        <w:trPr>
          <w:trHeight w:val="486"/>
        </w:trPr>
        <w:tc>
          <w:tcPr>
            <w:tcW w:w="2978" w:type="dxa"/>
            <w:tcMar/>
          </w:tcPr>
          <w:p w:rsidRPr="00B55A07" w:rsidR="00E554CB" w:rsidP="00FC67BD" w:rsidRDefault="00E554CB" w14:paraId="036103ED" w14:textId="77777777">
            <w:pPr>
              <w:rPr>
                <w:rFonts w:ascii="Calibri" w:hAnsi="Calibri" w:cs="Calibri"/>
                <w:sz w:val="18"/>
                <w:szCs w:val="18"/>
              </w:rPr>
            </w:pPr>
          </w:p>
          <w:p w:rsidRPr="00B55A07" w:rsidR="00E554CB" w:rsidP="00FC67BD" w:rsidRDefault="00E554CB" w14:paraId="3BE03A6B" w14:textId="62373F86">
            <w:pPr>
              <w:rPr>
                <w:rFonts w:ascii="Calibri" w:hAnsi="Calibri" w:cs="Calibri"/>
                <w:sz w:val="18"/>
                <w:szCs w:val="18"/>
              </w:rPr>
            </w:pPr>
            <w:r w:rsidRPr="00B55A07">
              <w:rPr>
                <w:rFonts w:ascii="Calibri" w:hAnsi="Calibri" w:cs="Calibri"/>
                <w:sz w:val="18"/>
                <w:szCs w:val="18"/>
              </w:rPr>
              <w:t>Klima- og energiplan</w:t>
            </w:r>
            <w:r w:rsidR="00A43541">
              <w:rPr>
                <w:rFonts w:ascii="Calibri" w:hAnsi="Calibri" w:cs="Calibri"/>
                <w:sz w:val="18"/>
                <w:szCs w:val="18"/>
              </w:rPr>
              <w:t xml:space="preserve"> 2011- 2015</w:t>
            </w:r>
          </w:p>
        </w:tc>
        <w:tc>
          <w:tcPr>
            <w:tcW w:w="1559" w:type="dxa"/>
            <w:tcMar/>
          </w:tcPr>
          <w:p w:rsidRPr="00B55A07" w:rsidR="00E554CB" w:rsidP="00FC67BD" w:rsidRDefault="00E554CB" w14:paraId="242DF1DD" w14:textId="77777777">
            <w:pPr>
              <w:rPr>
                <w:rFonts w:ascii="Calibri" w:hAnsi="Calibri" w:cs="Calibri"/>
                <w:sz w:val="18"/>
                <w:szCs w:val="18"/>
              </w:rPr>
            </w:pPr>
          </w:p>
          <w:p w:rsidRPr="00B55A07" w:rsidR="00E554CB" w:rsidP="00FC67BD" w:rsidRDefault="00E554CB" w14:paraId="11A480B5"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0000"/>
            <w:tcMar/>
          </w:tcPr>
          <w:p w:rsidRPr="00B55A07" w:rsidR="00E554CB" w:rsidP="003A4F3E" w:rsidRDefault="00E554CB" w14:paraId="6EEA55ED" w14:textId="77777777">
            <w:pPr>
              <w:jc w:val="center"/>
              <w:rPr>
                <w:rFonts w:ascii="Calibri" w:hAnsi="Calibri" w:cs="Calibri"/>
                <w:sz w:val="18"/>
                <w:szCs w:val="18"/>
              </w:rPr>
            </w:pPr>
            <w:r w:rsidRPr="00B55A07">
              <w:rPr>
                <w:rFonts w:ascii="Calibri" w:hAnsi="Calibri" w:cs="Calibri"/>
                <w:sz w:val="18"/>
                <w:szCs w:val="18"/>
              </w:rPr>
              <w:t>Ny plan for perioden 2025- 2029</w:t>
            </w:r>
          </w:p>
        </w:tc>
        <w:tc>
          <w:tcPr>
            <w:tcW w:w="1134" w:type="dxa"/>
            <w:shd w:val="clear" w:color="auto" w:fill="FFFFFF" w:themeFill="background1"/>
            <w:tcMar/>
          </w:tcPr>
          <w:p w:rsidRPr="00B55A07" w:rsidR="00E554CB" w:rsidP="00FC67BD" w:rsidRDefault="00E554CB" w14:paraId="2EEF4B73" w14:textId="77777777">
            <w:pPr>
              <w:rPr>
                <w:rFonts w:ascii="Calibri" w:hAnsi="Calibri" w:cs="Calibri"/>
                <w:sz w:val="18"/>
                <w:szCs w:val="18"/>
              </w:rPr>
            </w:pPr>
          </w:p>
          <w:p w:rsidRPr="00B55A07" w:rsidR="00E554CB" w:rsidP="00FC67BD" w:rsidRDefault="00E554CB" w14:paraId="2D2E596A" w14:textId="77777777">
            <w:pPr>
              <w:rPr>
                <w:rFonts w:ascii="Calibri" w:hAnsi="Calibri" w:cs="Calibri"/>
                <w:sz w:val="18"/>
                <w:szCs w:val="18"/>
              </w:rPr>
            </w:pPr>
            <w:r>
              <w:rPr>
                <w:rFonts w:ascii="Calibri" w:hAnsi="Calibri" w:cs="Calibri"/>
                <w:sz w:val="18"/>
                <w:szCs w:val="18"/>
              </w:rPr>
              <w:t>06/</w:t>
            </w:r>
            <w:r w:rsidRPr="00B55A07">
              <w:rPr>
                <w:rFonts w:ascii="Calibri" w:hAnsi="Calibri" w:cs="Calibri"/>
                <w:sz w:val="18"/>
                <w:szCs w:val="18"/>
              </w:rPr>
              <w:t>2025</w:t>
            </w:r>
          </w:p>
        </w:tc>
        <w:tc>
          <w:tcPr>
            <w:tcW w:w="1843" w:type="dxa"/>
            <w:tcMar/>
          </w:tcPr>
          <w:p w:rsidR="00E554CB" w:rsidP="00FC67BD" w:rsidRDefault="00E554CB" w14:paraId="6628FACB" w14:textId="77777777">
            <w:pPr>
              <w:rPr>
                <w:rFonts w:ascii="Calibri" w:hAnsi="Calibri" w:cs="Calibri"/>
                <w:sz w:val="18"/>
                <w:szCs w:val="18"/>
              </w:rPr>
            </w:pPr>
            <w:r>
              <w:rPr>
                <w:rFonts w:ascii="Calibri" w:hAnsi="Calibri" w:cs="Calibri"/>
                <w:sz w:val="18"/>
                <w:szCs w:val="18"/>
              </w:rPr>
              <w:t>Plansjef/</w:t>
            </w:r>
          </w:p>
          <w:p w:rsidRPr="00B55A07" w:rsidR="00E554CB" w:rsidP="00FC67BD" w:rsidRDefault="00E554CB" w14:paraId="4D2A1BEE" w14:textId="77777777">
            <w:pPr>
              <w:rPr>
                <w:rFonts w:ascii="Calibri" w:hAnsi="Calibri" w:cs="Calibri"/>
                <w:sz w:val="18"/>
                <w:szCs w:val="18"/>
              </w:rPr>
            </w:pPr>
            <w:r>
              <w:rPr>
                <w:rFonts w:ascii="Calibri" w:hAnsi="Calibri" w:cs="Calibri"/>
                <w:sz w:val="18"/>
                <w:szCs w:val="18"/>
              </w:rPr>
              <w:t>Eiendomssjef</w:t>
            </w:r>
          </w:p>
        </w:tc>
      </w:tr>
      <w:tr w:rsidRPr="00B427E4" w:rsidR="00D22B72" w:rsidTr="6828349B" w14:paraId="1340FCF6" w14:textId="77777777">
        <w:trPr>
          <w:trHeight w:val="486"/>
        </w:trPr>
        <w:tc>
          <w:tcPr>
            <w:tcW w:w="2978" w:type="dxa"/>
            <w:tcMar/>
          </w:tcPr>
          <w:p w:rsidRPr="00B55A07" w:rsidR="00D22B72" w:rsidP="00FC67BD" w:rsidRDefault="0B4D0B86" w14:paraId="3969A9A2" w14:textId="7C123E35">
            <w:pPr>
              <w:rPr>
                <w:rFonts w:ascii="Calibri" w:hAnsi="Calibri" w:cs="Calibri"/>
                <w:sz w:val="18"/>
                <w:szCs w:val="18"/>
              </w:rPr>
            </w:pPr>
            <w:proofErr w:type="spellStart"/>
            <w:r w:rsidRPr="1927115B">
              <w:rPr>
                <w:rFonts w:ascii="Calibri" w:hAnsi="Calibri" w:cs="Calibri"/>
                <w:sz w:val="18"/>
                <w:szCs w:val="18"/>
              </w:rPr>
              <w:t>Rusmiddelpolitisk</w:t>
            </w:r>
            <w:proofErr w:type="spellEnd"/>
            <w:r w:rsidRPr="1927115B">
              <w:rPr>
                <w:rFonts w:ascii="Calibri" w:hAnsi="Calibri" w:cs="Calibri"/>
                <w:sz w:val="18"/>
                <w:szCs w:val="18"/>
              </w:rPr>
              <w:t xml:space="preserve"> handlingsplan 2013-2017</w:t>
            </w:r>
          </w:p>
        </w:tc>
        <w:tc>
          <w:tcPr>
            <w:tcW w:w="1559" w:type="dxa"/>
            <w:tcMar/>
          </w:tcPr>
          <w:p w:rsidR="006979AA" w:rsidP="00FC67BD" w:rsidRDefault="006979AA" w14:paraId="4F07AE48" w14:textId="77777777">
            <w:pPr>
              <w:rPr>
                <w:rFonts w:ascii="Calibri" w:hAnsi="Calibri" w:cs="Calibri"/>
                <w:sz w:val="18"/>
                <w:szCs w:val="18"/>
              </w:rPr>
            </w:pPr>
          </w:p>
          <w:p w:rsidRPr="00B55A07" w:rsidR="00D22B72" w:rsidP="00FC67BD" w:rsidRDefault="18D024F9" w14:paraId="259D8EFC" w14:textId="03658D0C">
            <w:pPr>
              <w:rPr>
                <w:rFonts w:ascii="Calibri" w:hAnsi="Calibri" w:cs="Calibri"/>
                <w:sz w:val="18"/>
                <w:szCs w:val="18"/>
              </w:rPr>
            </w:pPr>
            <w:r w:rsidRPr="1927115B">
              <w:rPr>
                <w:rFonts w:ascii="Calibri" w:hAnsi="Calibri" w:cs="Calibri"/>
                <w:sz w:val="18"/>
                <w:szCs w:val="18"/>
              </w:rPr>
              <w:t>Temaplan</w:t>
            </w:r>
          </w:p>
        </w:tc>
        <w:tc>
          <w:tcPr>
            <w:tcW w:w="1985" w:type="dxa"/>
            <w:shd w:val="clear" w:color="auto" w:fill="FF0000"/>
            <w:tcMar/>
          </w:tcPr>
          <w:p w:rsidRPr="00B55A07" w:rsidR="00D22B72" w:rsidP="003A4F3E" w:rsidRDefault="18D024F9" w14:paraId="288318F0" w14:textId="5942E234">
            <w:pPr>
              <w:jc w:val="center"/>
              <w:rPr>
                <w:rFonts w:ascii="Calibri" w:hAnsi="Calibri" w:cs="Calibri"/>
                <w:sz w:val="18"/>
                <w:szCs w:val="18"/>
              </w:rPr>
            </w:pPr>
            <w:r w:rsidRPr="1927115B">
              <w:rPr>
                <w:rFonts w:ascii="Calibri" w:hAnsi="Calibri" w:cs="Calibri"/>
                <w:sz w:val="18"/>
                <w:szCs w:val="18"/>
              </w:rPr>
              <w:t>Rullering av planen ble vedtatt 21.01.2020</w:t>
            </w:r>
          </w:p>
        </w:tc>
        <w:tc>
          <w:tcPr>
            <w:tcW w:w="1134" w:type="dxa"/>
            <w:shd w:val="clear" w:color="auto" w:fill="FFFFFF" w:themeFill="background1"/>
            <w:tcMar/>
          </w:tcPr>
          <w:p w:rsidRPr="00B55A07" w:rsidR="00D22B72" w:rsidP="00FC67BD" w:rsidRDefault="00D22B72" w14:paraId="48607C4A" w14:textId="77777777">
            <w:pPr>
              <w:rPr>
                <w:rFonts w:ascii="Calibri" w:hAnsi="Calibri" w:cs="Calibri"/>
                <w:sz w:val="18"/>
                <w:szCs w:val="18"/>
              </w:rPr>
            </w:pPr>
          </w:p>
        </w:tc>
        <w:tc>
          <w:tcPr>
            <w:tcW w:w="1843" w:type="dxa"/>
            <w:tcMar/>
          </w:tcPr>
          <w:p w:rsidR="00D22B72" w:rsidP="00FC67BD" w:rsidRDefault="00D22B72" w14:paraId="7840C1CE" w14:textId="77777777">
            <w:pPr>
              <w:rPr>
                <w:rFonts w:ascii="Calibri" w:hAnsi="Calibri" w:cs="Calibri"/>
                <w:sz w:val="18"/>
                <w:szCs w:val="18"/>
              </w:rPr>
            </w:pPr>
          </w:p>
          <w:p w:rsidR="00DF6252" w:rsidP="00FC67BD" w:rsidRDefault="00DF6252" w14:paraId="388CF933" w14:textId="22435B85">
            <w:pPr>
              <w:rPr>
                <w:rFonts w:ascii="Calibri" w:hAnsi="Calibri" w:cs="Calibri"/>
                <w:sz w:val="18"/>
                <w:szCs w:val="18"/>
              </w:rPr>
            </w:pPr>
            <w:proofErr w:type="spellStart"/>
            <w:r>
              <w:rPr>
                <w:rFonts w:ascii="Calibri" w:hAnsi="Calibri" w:cs="Calibri"/>
                <w:sz w:val="18"/>
                <w:szCs w:val="18"/>
              </w:rPr>
              <w:t>SLT</w:t>
            </w:r>
            <w:proofErr w:type="spellEnd"/>
            <w:r w:rsidR="000D6C9F">
              <w:rPr>
                <w:rFonts w:ascii="Calibri" w:hAnsi="Calibri" w:cs="Calibri"/>
                <w:sz w:val="18"/>
                <w:szCs w:val="18"/>
              </w:rPr>
              <w:t>- koordinator</w:t>
            </w:r>
          </w:p>
        </w:tc>
      </w:tr>
      <w:tr w:rsidRPr="00B55A07" w:rsidR="009B46F0" w:rsidTr="6828349B" w14:paraId="4015587D" w14:textId="77777777">
        <w:trPr>
          <w:trHeight w:val="480"/>
        </w:trPr>
        <w:tc>
          <w:tcPr>
            <w:tcW w:w="2978" w:type="dxa"/>
            <w:tcMar/>
          </w:tcPr>
          <w:p w:rsidRPr="00B55A07" w:rsidR="009B46F0" w:rsidP="00FC67BD" w:rsidRDefault="009B46F0" w14:paraId="361CBC34" w14:textId="77777777">
            <w:pPr>
              <w:rPr>
                <w:rFonts w:ascii="Calibri" w:hAnsi="Calibri" w:cs="Calibri"/>
                <w:sz w:val="18"/>
                <w:szCs w:val="18"/>
              </w:rPr>
            </w:pPr>
            <w:r w:rsidRPr="00B55A07">
              <w:rPr>
                <w:rFonts w:ascii="Calibri" w:hAnsi="Calibri" w:cs="Calibri"/>
                <w:sz w:val="18"/>
                <w:szCs w:val="18"/>
              </w:rPr>
              <w:t>Digitaliserings- strategi for Brønnøy kommune 2024- 2027</w:t>
            </w:r>
          </w:p>
        </w:tc>
        <w:tc>
          <w:tcPr>
            <w:tcW w:w="1559" w:type="dxa"/>
            <w:tcMar/>
          </w:tcPr>
          <w:p w:rsidRPr="00B55A07" w:rsidR="009B46F0" w:rsidP="00FC67BD" w:rsidRDefault="009B46F0" w14:paraId="076CF980" w14:textId="77777777">
            <w:pPr>
              <w:rPr>
                <w:rFonts w:ascii="Calibri" w:hAnsi="Calibri" w:cs="Calibri"/>
                <w:sz w:val="18"/>
                <w:szCs w:val="18"/>
              </w:rPr>
            </w:pPr>
          </w:p>
          <w:p w:rsidRPr="00B55A07" w:rsidR="009B46F0" w:rsidP="00FC67BD" w:rsidRDefault="009B46F0" w14:paraId="7AAC5879" w14:textId="77777777">
            <w:pPr>
              <w:rPr>
                <w:rFonts w:ascii="Calibri" w:hAnsi="Calibri" w:cs="Calibri"/>
                <w:sz w:val="18"/>
                <w:szCs w:val="18"/>
              </w:rPr>
            </w:pPr>
            <w:r w:rsidRPr="00B55A07">
              <w:rPr>
                <w:rFonts w:ascii="Calibri" w:hAnsi="Calibri" w:cs="Calibri"/>
                <w:sz w:val="18"/>
                <w:szCs w:val="18"/>
              </w:rPr>
              <w:t>Strategiplan</w:t>
            </w:r>
          </w:p>
        </w:tc>
        <w:tc>
          <w:tcPr>
            <w:tcW w:w="1985" w:type="dxa"/>
            <w:shd w:val="clear" w:color="auto" w:fill="00B050"/>
            <w:tcMar/>
          </w:tcPr>
          <w:p w:rsidRPr="00B55A07" w:rsidR="009B46F0" w:rsidP="00FC67BD" w:rsidRDefault="009B46F0" w14:paraId="40CB03E8" w14:textId="77777777">
            <w:pPr>
              <w:jc w:val="center"/>
              <w:rPr>
                <w:rFonts w:ascii="Calibri" w:hAnsi="Calibri" w:cs="Calibri"/>
                <w:sz w:val="18"/>
                <w:szCs w:val="18"/>
              </w:rPr>
            </w:pPr>
          </w:p>
          <w:p w:rsidRPr="00B55A07" w:rsidR="009B46F0" w:rsidP="00FC67BD" w:rsidRDefault="009B46F0" w14:paraId="4761AF20" w14:textId="77777777">
            <w:pPr>
              <w:jc w:val="center"/>
              <w:rPr>
                <w:rFonts w:ascii="Calibri" w:hAnsi="Calibri" w:cs="Calibri"/>
                <w:sz w:val="18"/>
                <w:szCs w:val="18"/>
              </w:rPr>
            </w:pPr>
            <w:r w:rsidRPr="00B55A07">
              <w:rPr>
                <w:rFonts w:ascii="Calibri" w:hAnsi="Calibri" w:cs="Calibri"/>
                <w:sz w:val="18"/>
                <w:szCs w:val="18"/>
              </w:rPr>
              <w:t>OK</w:t>
            </w:r>
          </w:p>
        </w:tc>
        <w:tc>
          <w:tcPr>
            <w:tcW w:w="1134" w:type="dxa"/>
            <w:tcMar/>
          </w:tcPr>
          <w:p w:rsidRPr="00B55A07" w:rsidR="009B46F0" w:rsidP="00FC67BD" w:rsidRDefault="009B46F0" w14:paraId="09884249" w14:textId="77777777">
            <w:pPr>
              <w:rPr>
                <w:rFonts w:ascii="Calibri" w:hAnsi="Calibri" w:cs="Calibri"/>
                <w:sz w:val="18"/>
                <w:szCs w:val="18"/>
              </w:rPr>
            </w:pPr>
          </w:p>
        </w:tc>
        <w:tc>
          <w:tcPr>
            <w:tcW w:w="1843" w:type="dxa"/>
            <w:tcMar/>
          </w:tcPr>
          <w:p w:rsidRPr="00B55A07" w:rsidR="009B46F0" w:rsidP="00FC67BD" w:rsidRDefault="009B46F0" w14:paraId="4B638DF6" w14:textId="77777777">
            <w:pPr>
              <w:rPr>
                <w:rFonts w:ascii="Calibri" w:hAnsi="Calibri" w:cs="Calibri"/>
                <w:sz w:val="18"/>
                <w:szCs w:val="18"/>
              </w:rPr>
            </w:pPr>
          </w:p>
          <w:p w:rsidRPr="00B55A07" w:rsidR="009B46F0" w:rsidP="00FC67BD" w:rsidRDefault="009B46F0" w14:paraId="4549ECFC" w14:textId="77777777">
            <w:pPr>
              <w:rPr>
                <w:rFonts w:ascii="Calibri" w:hAnsi="Calibri" w:cs="Calibri"/>
                <w:sz w:val="18"/>
                <w:szCs w:val="18"/>
              </w:rPr>
            </w:pPr>
            <w:r w:rsidRPr="00B55A07">
              <w:rPr>
                <w:rFonts w:ascii="Calibri" w:hAnsi="Calibri" w:cs="Calibri"/>
                <w:sz w:val="18"/>
                <w:szCs w:val="18"/>
              </w:rPr>
              <w:t>IKT- sjef</w:t>
            </w:r>
          </w:p>
        </w:tc>
      </w:tr>
      <w:tr w:rsidR="18ADE9B7" w:rsidTr="6828349B" w14:paraId="278829AF" w14:textId="77777777">
        <w:trPr>
          <w:trHeight w:val="66"/>
        </w:trPr>
        <w:tc>
          <w:tcPr>
            <w:tcW w:w="2978" w:type="dxa"/>
            <w:tcMar/>
          </w:tcPr>
          <w:p w:rsidR="3A476390" w:rsidP="18ADE9B7" w:rsidRDefault="3A476390" w14:paraId="1A1DC416" w14:textId="6449C190">
            <w:pPr>
              <w:rPr>
                <w:rFonts w:ascii="Calibri" w:hAnsi="Calibri" w:cs="Calibri"/>
                <w:sz w:val="18"/>
                <w:szCs w:val="18"/>
              </w:rPr>
            </w:pPr>
            <w:r w:rsidRPr="18ADE9B7">
              <w:rPr>
                <w:rFonts w:ascii="Calibri" w:hAnsi="Calibri" w:cs="Calibri"/>
                <w:sz w:val="18"/>
                <w:szCs w:val="18"/>
              </w:rPr>
              <w:t>Handlingsplan for tilgjengelighet</w:t>
            </w:r>
            <w:r w:rsidRPr="18ADE9B7" w:rsidR="6918C93A">
              <w:rPr>
                <w:rFonts w:ascii="Calibri" w:hAnsi="Calibri" w:cs="Calibri"/>
                <w:sz w:val="18"/>
                <w:szCs w:val="18"/>
              </w:rPr>
              <w:t xml:space="preserve"> 2001</w:t>
            </w:r>
          </w:p>
        </w:tc>
        <w:tc>
          <w:tcPr>
            <w:tcW w:w="1559" w:type="dxa"/>
            <w:tcMar/>
          </w:tcPr>
          <w:p w:rsidR="18ADE9B7" w:rsidP="18ADE9B7" w:rsidRDefault="18ADE9B7" w14:paraId="3449AE61" w14:textId="60A70BB5">
            <w:pPr>
              <w:rPr>
                <w:rFonts w:ascii="Calibri" w:hAnsi="Calibri" w:cs="Calibri"/>
                <w:sz w:val="18"/>
                <w:szCs w:val="18"/>
              </w:rPr>
            </w:pPr>
          </w:p>
          <w:p w:rsidR="566B2F68" w:rsidP="18ADE9B7" w:rsidRDefault="566B2F68" w14:paraId="2BC37DED" w14:textId="0796E6D9">
            <w:pPr>
              <w:rPr>
                <w:rFonts w:ascii="Calibri" w:hAnsi="Calibri" w:cs="Calibri"/>
                <w:sz w:val="18"/>
                <w:szCs w:val="18"/>
              </w:rPr>
            </w:pPr>
            <w:r w:rsidRPr="18ADE9B7">
              <w:rPr>
                <w:rFonts w:ascii="Calibri" w:hAnsi="Calibri" w:cs="Calibri"/>
                <w:sz w:val="18"/>
                <w:szCs w:val="18"/>
              </w:rPr>
              <w:t>Handlingsplan</w:t>
            </w:r>
          </w:p>
        </w:tc>
        <w:tc>
          <w:tcPr>
            <w:tcW w:w="1985" w:type="dxa"/>
            <w:shd w:val="clear" w:color="auto" w:fill="FFC000" w:themeFill="accent4"/>
            <w:tcMar/>
          </w:tcPr>
          <w:p w:rsidR="18ADE9B7" w:rsidP="6828349B" w:rsidRDefault="18ADE9B7" w14:paraId="6C8079B7" w14:textId="29D0DD7D" w14:noSpellErr="1">
            <w:pPr>
              <w:jc w:val="center"/>
              <w:rPr>
                <w:rFonts w:ascii="Calibri" w:hAnsi="Calibri" w:cs="Calibri"/>
                <w:color w:val="FFC000" w:themeColor="accent4" w:themeTint="FF" w:themeShade="FF"/>
                <w:sz w:val="18"/>
                <w:szCs w:val="18"/>
                <w:highlight w:val="yellow"/>
              </w:rPr>
            </w:pPr>
          </w:p>
          <w:p w:rsidR="34CAA735" w:rsidP="6828349B" w:rsidRDefault="34CAA735" w14:paraId="4ED619A4" w14:textId="793652B7">
            <w:pPr>
              <w:jc w:val="center"/>
              <w:rPr>
                <w:rFonts w:ascii="Calibri" w:hAnsi="Calibri" w:cs="Calibri"/>
                <w:color w:val="FFC000" w:themeColor="accent4" w:themeTint="FF" w:themeShade="FF"/>
                <w:sz w:val="18"/>
                <w:szCs w:val="18"/>
                <w:highlight w:val="yellow"/>
              </w:rPr>
            </w:pPr>
          </w:p>
        </w:tc>
        <w:tc>
          <w:tcPr>
            <w:tcW w:w="1134" w:type="dxa"/>
            <w:tcMar/>
          </w:tcPr>
          <w:p w:rsidR="18ADE9B7" w:rsidP="18ADE9B7" w:rsidRDefault="18ADE9B7" w14:paraId="797DE69A" w14:textId="67944019">
            <w:pPr>
              <w:rPr>
                <w:rFonts w:ascii="Calibri" w:hAnsi="Calibri" w:cs="Calibri"/>
                <w:sz w:val="18"/>
                <w:szCs w:val="18"/>
              </w:rPr>
            </w:pPr>
          </w:p>
        </w:tc>
        <w:tc>
          <w:tcPr>
            <w:tcW w:w="1843" w:type="dxa"/>
            <w:tcMar/>
          </w:tcPr>
          <w:p w:rsidR="18ADE9B7" w:rsidP="18ADE9B7" w:rsidRDefault="18ADE9B7" w14:paraId="7DA43540" w14:textId="09B101FD">
            <w:pPr>
              <w:rPr>
                <w:rFonts w:ascii="Calibri" w:hAnsi="Calibri" w:cs="Calibri"/>
                <w:sz w:val="18"/>
                <w:szCs w:val="18"/>
              </w:rPr>
            </w:pPr>
          </w:p>
          <w:p w:rsidR="566B2F68" w:rsidP="18ADE9B7" w:rsidRDefault="566B2F68" w14:paraId="259A4A9D" w14:textId="2BABE963">
            <w:pPr>
              <w:rPr>
                <w:rFonts w:ascii="Calibri" w:hAnsi="Calibri" w:cs="Calibri"/>
                <w:sz w:val="18"/>
                <w:szCs w:val="18"/>
              </w:rPr>
            </w:pPr>
            <w:r w:rsidRPr="18ADE9B7">
              <w:rPr>
                <w:rFonts w:ascii="Calibri" w:hAnsi="Calibri" w:cs="Calibri"/>
                <w:sz w:val="18"/>
                <w:szCs w:val="18"/>
              </w:rPr>
              <w:t>Helse- og velferdssjef</w:t>
            </w:r>
          </w:p>
        </w:tc>
      </w:tr>
      <w:tr w:rsidRPr="00B427E4" w:rsidR="00512875" w:rsidTr="6828349B" w14:paraId="50206848" w14:textId="77777777">
        <w:trPr>
          <w:trHeight w:val="228"/>
        </w:trPr>
        <w:tc>
          <w:tcPr>
            <w:tcW w:w="2978" w:type="dxa"/>
            <w:shd w:val="clear" w:color="auto" w:fill="D9D9D9" w:themeFill="background1" w:themeFillShade="D9"/>
            <w:tcMar/>
          </w:tcPr>
          <w:p w:rsidRPr="00B55A07" w:rsidR="00E554CB" w:rsidP="00FC67BD" w:rsidRDefault="00E554CB" w14:paraId="0228CD4F" w14:textId="77777777">
            <w:pPr>
              <w:rPr>
                <w:rFonts w:ascii="Calibri" w:hAnsi="Calibri" w:cs="Calibri"/>
                <w:sz w:val="18"/>
                <w:szCs w:val="18"/>
              </w:rPr>
            </w:pPr>
          </w:p>
          <w:p w:rsidRPr="004A2051" w:rsidR="00E554CB" w:rsidP="00FC67BD" w:rsidRDefault="00155E8E" w14:paraId="72590D4A" w14:textId="2FC154DA">
            <w:pPr>
              <w:rPr>
                <w:rFonts w:ascii="Arial" w:hAnsi="Arial" w:cs="Arial"/>
                <w:b/>
                <w:bCs/>
                <w:sz w:val="20"/>
                <w:szCs w:val="20"/>
              </w:rPr>
            </w:pPr>
            <w:r w:rsidRPr="004A2051">
              <w:rPr>
                <w:rFonts w:ascii="Arial" w:hAnsi="Arial" w:cs="Arial"/>
                <w:b/>
                <w:bCs/>
                <w:sz w:val="20"/>
                <w:szCs w:val="20"/>
              </w:rPr>
              <w:t>Kommunedelplan</w:t>
            </w:r>
          </w:p>
        </w:tc>
        <w:tc>
          <w:tcPr>
            <w:tcW w:w="1559" w:type="dxa"/>
            <w:shd w:val="clear" w:color="auto" w:fill="D9D9D9" w:themeFill="background1" w:themeFillShade="D9"/>
            <w:tcMar/>
          </w:tcPr>
          <w:p w:rsidRPr="00B55A07" w:rsidR="00E554CB" w:rsidP="00FC67BD" w:rsidRDefault="00E554CB" w14:paraId="5D5FB590" w14:textId="77777777">
            <w:pPr>
              <w:rPr>
                <w:rFonts w:ascii="Calibri" w:hAnsi="Calibri" w:cs="Calibri"/>
                <w:sz w:val="18"/>
                <w:szCs w:val="18"/>
              </w:rPr>
            </w:pPr>
          </w:p>
        </w:tc>
        <w:tc>
          <w:tcPr>
            <w:tcW w:w="1985" w:type="dxa"/>
            <w:shd w:val="clear" w:color="auto" w:fill="D9D9D9" w:themeFill="background1" w:themeFillShade="D9"/>
            <w:tcMar/>
          </w:tcPr>
          <w:p w:rsidRPr="00B55A07" w:rsidR="00E554CB" w:rsidP="003A4F3E" w:rsidRDefault="00E554CB" w14:paraId="3BC53273" w14:textId="77777777">
            <w:pPr>
              <w:jc w:val="center"/>
              <w:rPr>
                <w:rFonts w:ascii="Calibri" w:hAnsi="Calibri" w:cs="Calibri"/>
                <w:sz w:val="18"/>
                <w:szCs w:val="18"/>
              </w:rPr>
            </w:pPr>
          </w:p>
        </w:tc>
        <w:tc>
          <w:tcPr>
            <w:tcW w:w="1134" w:type="dxa"/>
            <w:shd w:val="clear" w:color="auto" w:fill="D9D9D9" w:themeFill="background1" w:themeFillShade="D9"/>
            <w:tcMar/>
          </w:tcPr>
          <w:p w:rsidRPr="00B55A07" w:rsidR="00E554CB" w:rsidP="00FC67BD" w:rsidRDefault="00E554CB" w14:paraId="172D3727" w14:textId="77777777">
            <w:pPr>
              <w:rPr>
                <w:rFonts w:ascii="Calibri" w:hAnsi="Calibri" w:cs="Calibri"/>
                <w:sz w:val="18"/>
                <w:szCs w:val="18"/>
              </w:rPr>
            </w:pPr>
          </w:p>
        </w:tc>
        <w:tc>
          <w:tcPr>
            <w:tcW w:w="1843" w:type="dxa"/>
            <w:shd w:val="clear" w:color="auto" w:fill="D9D9D9" w:themeFill="background1" w:themeFillShade="D9"/>
            <w:tcMar/>
          </w:tcPr>
          <w:p w:rsidRPr="00B55A07" w:rsidR="00E554CB" w:rsidP="00FC67BD" w:rsidRDefault="00E554CB" w14:paraId="3CA990AF" w14:textId="77777777">
            <w:pPr>
              <w:rPr>
                <w:rFonts w:ascii="Calibri" w:hAnsi="Calibri" w:cs="Calibri"/>
                <w:sz w:val="18"/>
                <w:szCs w:val="18"/>
              </w:rPr>
            </w:pPr>
          </w:p>
        </w:tc>
      </w:tr>
      <w:tr w:rsidRPr="00B427E4" w:rsidR="00512875" w:rsidTr="6828349B" w14:paraId="159C8586" w14:textId="77777777">
        <w:trPr>
          <w:trHeight w:val="228"/>
        </w:trPr>
        <w:tc>
          <w:tcPr>
            <w:tcW w:w="2978" w:type="dxa"/>
            <w:tcMar/>
          </w:tcPr>
          <w:p w:rsidR="00F92273" w:rsidP="00F92273" w:rsidRDefault="00F92273" w14:paraId="7CAE87F3" w14:textId="77777777">
            <w:pPr>
              <w:rPr>
                <w:rFonts w:ascii="Calibri" w:hAnsi="Calibri" w:cs="Calibri"/>
                <w:sz w:val="18"/>
                <w:szCs w:val="18"/>
              </w:rPr>
            </w:pPr>
          </w:p>
          <w:p w:rsidRPr="00BF3C39" w:rsidR="00E554CB" w:rsidP="00F92273" w:rsidRDefault="00E554CB" w14:paraId="4959FCA8" w14:textId="6384E769">
            <w:pPr>
              <w:rPr>
                <w:rFonts w:ascii="Calibri" w:hAnsi="Calibri" w:cs="Calibri"/>
                <w:sz w:val="18"/>
                <w:szCs w:val="18"/>
              </w:rPr>
            </w:pPr>
            <w:r w:rsidRPr="00BF3C39">
              <w:rPr>
                <w:rFonts w:ascii="Calibri" w:hAnsi="Calibri" w:cs="Calibri"/>
                <w:sz w:val="18"/>
                <w:szCs w:val="18"/>
              </w:rPr>
              <w:t>Landbruksplan 2010- 2014</w:t>
            </w:r>
          </w:p>
        </w:tc>
        <w:tc>
          <w:tcPr>
            <w:tcW w:w="1559" w:type="dxa"/>
            <w:tcMar/>
          </w:tcPr>
          <w:p w:rsidRPr="00BF3C39" w:rsidR="00E554CB" w:rsidP="00FC67BD" w:rsidRDefault="00E554CB" w14:paraId="1C3E8DC7" w14:textId="77777777">
            <w:pPr>
              <w:rPr>
                <w:rFonts w:ascii="Calibri" w:hAnsi="Calibri" w:cs="Calibri"/>
                <w:sz w:val="18"/>
                <w:szCs w:val="18"/>
              </w:rPr>
            </w:pPr>
          </w:p>
          <w:p w:rsidRPr="00BF3C39" w:rsidR="00E554CB" w:rsidP="00FC67BD" w:rsidRDefault="00F92273" w14:paraId="26D1CF7B" w14:textId="5AE868C3">
            <w:pPr>
              <w:rPr>
                <w:rFonts w:ascii="Calibri" w:hAnsi="Calibri" w:cs="Calibri"/>
                <w:sz w:val="18"/>
                <w:szCs w:val="18"/>
              </w:rPr>
            </w:pPr>
            <w:r>
              <w:rPr>
                <w:rFonts w:ascii="Calibri" w:hAnsi="Calibri" w:cs="Calibri"/>
                <w:sz w:val="18"/>
                <w:szCs w:val="18"/>
              </w:rPr>
              <w:t>Kommunedelplan</w:t>
            </w:r>
          </w:p>
        </w:tc>
        <w:tc>
          <w:tcPr>
            <w:tcW w:w="1985" w:type="dxa"/>
            <w:shd w:val="clear" w:color="auto" w:fill="FF0000"/>
            <w:tcMar/>
          </w:tcPr>
          <w:p w:rsidR="00E554CB" w:rsidP="003A4F3E" w:rsidRDefault="00E554CB" w14:paraId="5881BB94" w14:textId="77777777">
            <w:pPr>
              <w:jc w:val="center"/>
              <w:rPr>
                <w:rFonts w:ascii="Calibri" w:hAnsi="Calibri" w:cs="Calibri"/>
                <w:sz w:val="18"/>
                <w:szCs w:val="18"/>
              </w:rPr>
            </w:pPr>
          </w:p>
          <w:p w:rsidRPr="00BF3C39" w:rsidR="000A5713" w:rsidP="003A4F3E" w:rsidRDefault="007363AD" w14:paraId="5A116066" w14:textId="58C21AF6">
            <w:pPr>
              <w:jc w:val="center"/>
              <w:rPr>
                <w:rFonts w:ascii="Calibri" w:hAnsi="Calibri" w:cs="Calibri"/>
                <w:sz w:val="18"/>
                <w:szCs w:val="18"/>
              </w:rPr>
            </w:pPr>
            <w:r>
              <w:rPr>
                <w:rFonts w:ascii="Calibri" w:hAnsi="Calibri" w:cs="Calibri"/>
                <w:sz w:val="18"/>
                <w:szCs w:val="18"/>
              </w:rPr>
              <w:t>Ny</w:t>
            </w:r>
          </w:p>
        </w:tc>
        <w:tc>
          <w:tcPr>
            <w:tcW w:w="1134" w:type="dxa"/>
            <w:shd w:val="clear" w:color="auto" w:fill="auto"/>
            <w:tcMar/>
          </w:tcPr>
          <w:p w:rsidRPr="00BF3C39" w:rsidR="00E554CB" w:rsidP="00FC67BD" w:rsidRDefault="00E554CB" w14:paraId="67AC042A" w14:textId="77777777">
            <w:pPr>
              <w:rPr>
                <w:rFonts w:ascii="Calibri" w:hAnsi="Calibri" w:cs="Calibri"/>
                <w:sz w:val="18"/>
                <w:szCs w:val="18"/>
              </w:rPr>
            </w:pPr>
          </w:p>
        </w:tc>
        <w:tc>
          <w:tcPr>
            <w:tcW w:w="1843" w:type="dxa"/>
            <w:tcMar/>
          </w:tcPr>
          <w:p w:rsidRPr="00BF3C39" w:rsidR="00E554CB" w:rsidP="00FC67BD" w:rsidRDefault="00E554CB" w14:paraId="4D28BAAA" w14:textId="77777777">
            <w:pPr>
              <w:rPr>
                <w:rFonts w:ascii="Calibri" w:hAnsi="Calibri" w:cs="Calibri"/>
                <w:sz w:val="18"/>
                <w:szCs w:val="18"/>
              </w:rPr>
            </w:pPr>
          </w:p>
          <w:p w:rsidRPr="00BF3C39" w:rsidR="00E554CB" w:rsidP="00FC67BD" w:rsidRDefault="002C0FA2" w14:paraId="2E8DEBD1" w14:textId="22137760">
            <w:pPr>
              <w:rPr>
                <w:rFonts w:ascii="Calibri" w:hAnsi="Calibri" w:cs="Calibri"/>
                <w:sz w:val="18"/>
                <w:szCs w:val="18"/>
              </w:rPr>
            </w:pPr>
            <w:r>
              <w:rPr>
                <w:rFonts w:ascii="Calibri" w:hAnsi="Calibri" w:cs="Calibri"/>
                <w:sz w:val="18"/>
                <w:szCs w:val="18"/>
              </w:rPr>
              <w:t>Sør- Helgeland LK</w:t>
            </w:r>
          </w:p>
        </w:tc>
      </w:tr>
      <w:tr w:rsidRPr="00B427E4" w:rsidR="00155E8E" w:rsidTr="6828349B" w14:paraId="5546C035" w14:textId="77777777">
        <w:trPr>
          <w:trHeight w:val="228"/>
        </w:trPr>
        <w:tc>
          <w:tcPr>
            <w:tcW w:w="2978" w:type="dxa"/>
            <w:tcMar/>
          </w:tcPr>
          <w:p w:rsidR="00155E8E" w:rsidP="00155E8E" w:rsidRDefault="00155E8E" w14:paraId="5281B46D" w14:textId="77777777">
            <w:pPr>
              <w:rPr>
                <w:rFonts w:ascii="Calibri" w:hAnsi="Calibri" w:cs="Calibri"/>
                <w:sz w:val="18"/>
                <w:szCs w:val="18"/>
              </w:rPr>
            </w:pPr>
            <w:r>
              <w:rPr>
                <w:rFonts w:ascii="Calibri" w:hAnsi="Calibri" w:cs="Calibri"/>
                <w:sz w:val="18"/>
                <w:szCs w:val="18"/>
              </w:rPr>
              <w:t>KDP</w:t>
            </w:r>
            <w:r w:rsidRPr="00B55A07">
              <w:rPr>
                <w:rFonts w:ascii="Calibri" w:hAnsi="Calibri" w:cs="Calibri"/>
                <w:sz w:val="18"/>
                <w:szCs w:val="18"/>
              </w:rPr>
              <w:t xml:space="preserve"> Brønnøysund</w:t>
            </w:r>
            <w:r>
              <w:rPr>
                <w:rFonts w:ascii="Calibri" w:hAnsi="Calibri" w:cs="Calibri"/>
                <w:sz w:val="18"/>
                <w:szCs w:val="18"/>
              </w:rPr>
              <w:t xml:space="preserve"> sentrum</w:t>
            </w:r>
            <w:r w:rsidRPr="20A50E34">
              <w:rPr>
                <w:rFonts w:ascii="Calibri" w:hAnsi="Calibri" w:cs="Calibri"/>
                <w:sz w:val="18"/>
                <w:szCs w:val="18"/>
              </w:rPr>
              <w:t xml:space="preserve"> </w:t>
            </w:r>
            <w:r w:rsidRPr="38685768">
              <w:rPr>
                <w:rFonts w:ascii="Calibri" w:hAnsi="Calibri" w:cs="Calibri"/>
                <w:sz w:val="18"/>
                <w:szCs w:val="18"/>
              </w:rPr>
              <w:t>1992</w:t>
            </w:r>
          </w:p>
          <w:p w:rsidR="00155E8E" w:rsidP="00155E8E" w:rsidRDefault="00155E8E" w14:paraId="5D093D26" w14:textId="54F39E00">
            <w:pPr>
              <w:rPr>
                <w:rFonts w:ascii="Calibri" w:hAnsi="Calibri" w:cs="Calibri"/>
                <w:sz w:val="18"/>
                <w:szCs w:val="18"/>
              </w:rPr>
            </w:pPr>
            <w:r>
              <w:rPr>
                <w:rFonts w:ascii="Calibri" w:hAnsi="Calibri" w:cs="Calibri"/>
                <w:sz w:val="18"/>
                <w:szCs w:val="18"/>
              </w:rPr>
              <w:t>KDP Salhus/</w:t>
            </w:r>
            <w:proofErr w:type="spellStart"/>
            <w:r>
              <w:rPr>
                <w:rFonts w:ascii="Calibri" w:hAnsi="Calibri" w:cs="Calibri"/>
                <w:sz w:val="18"/>
                <w:szCs w:val="18"/>
              </w:rPr>
              <w:t>Mosheim</w:t>
            </w:r>
            <w:proofErr w:type="spellEnd"/>
            <w:r>
              <w:rPr>
                <w:rFonts w:ascii="Calibri" w:hAnsi="Calibri" w:cs="Calibri"/>
                <w:sz w:val="18"/>
                <w:szCs w:val="18"/>
              </w:rPr>
              <w:t>/Trælvik</w:t>
            </w:r>
            <w:r w:rsidRPr="2B9322AC">
              <w:rPr>
                <w:rFonts w:ascii="Calibri" w:hAnsi="Calibri" w:cs="Calibri"/>
                <w:sz w:val="18"/>
                <w:szCs w:val="18"/>
              </w:rPr>
              <w:t xml:space="preserve"> </w:t>
            </w:r>
            <w:r w:rsidRPr="713CCE2C">
              <w:rPr>
                <w:rFonts w:ascii="Calibri" w:hAnsi="Calibri" w:cs="Calibri"/>
                <w:sz w:val="18"/>
                <w:szCs w:val="18"/>
              </w:rPr>
              <w:t>1999</w:t>
            </w:r>
          </w:p>
        </w:tc>
        <w:tc>
          <w:tcPr>
            <w:tcW w:w="1559" w:type="dxa"/>
            <w:tcMar/>
          </w:tcPr>
          <w:p w:rsidRPr="00B55A07" w:rsidR="00155E8E" w:rsidP="00155E8E" w:rsidRDefault="00155E8E" w14:paraId="21014F20" w14:textId="77777777">
            <w:pPr>
              <w:rPr>
                <w:rFonts w:ascii="Calibri" w:hAnsi="Calibri" w:cs="Calibri"/>
                <w:sz w:val="18"/>
                <w:szCs w:val="18"/>
              </w:rPr>
            </w:pPr>
          </w:p>
          <w:p w:rsidRPr="00BF3C39" w:rsidR="00155E8E" w:rsidP="00155E8E" w:rsidRDefault="00155E8E" w14:paraId="467BD1A4" w14:textId="4A455265">
            <w:pPr>
              <w:rPr>
                <w:rFonts w:ascii="Calibri" w:hAnsi="Calibri" w:cs="Calibri"/>
                <w:sz w:val="18"/>
                <w:szCs w:val="18"/>
              </w:rPr>
            </w:pPr>
            <w:r w:rsidRPr="00B55A07">
              <w:rPr>
                <w:rFonts w:ascii="Calibri" w:hAnsi="Calibri" w:cs="Calibri"/>
                <w:sz w:val="18"/>
                <w:szCs w:val="18"/>
              </w:rPr>
              <w:t>Kommunedelplan</w:t>
            </w:r>
          </w:p>
        </w:tc>
        <w:tc>
          <w:tcPr>
            <w:tcW w:w="1985" w:type="dxa"/>
            <w:shd w:val="clear" w:color="auto" w:fill="FF0000"/>
            <w:tcMar/>
          </w:tcPr>
          <w:p w:rsidRPr="00BF3C39" w:rsidR="00155E8E" w:rsidP="00155E8E" w:rsidRDefault="00155E8E" w14:paraId="17265D91" w14:textId="6076C960">
            <w:pPr>
              <w:jc w:val="center"/>
              <w:rPr>
                <w:rFonts w:ascii="Calibri" w:hAnsi="Calibri" w:cs="Calibri"/>
                <w:sz w:val="18"/>
                <w:szCs w:val="18"/>
              </w:rPr>
            </w:pPr>
            <w:r w:rsidRPr="00B55A07">
              <w:rPr>
                <w:rFonts w:ascii="Calibri" w:hAnsi="Calibri" w:cs="Calibri"/>
                <w:sz w:val="18"/>
                <w:szCs w:val="18"/>
              </w:rPr>
              <w:t xml:space="preserve">Ny </w:t>
            </w:r>
            <w:r>
              <w:rPr>
                <w:rFonts w:ascii="Calibri" w:hAnsi="Calibri" w:cs="Calibri"/>
                <w:sz w:val="18"/>
                <w:szCs w:val="18"/>
              </w:rPr>
              <w:t xml:space="preserve">Byplan for Br. sund og omland- </w:t>
            </w:r>
            <w:r w:rsidRPr="00B55A07">
              <w:rPr>
                <w:rFonts w:ascii="Calibri" w:hAnsi="Calibri" w:cs="Calibri"/>
                <w:sz w:val="18"/>
                <w:szCs w:val="18"/>
              </w:rPr>
              <w:t>2025- 2036</w:t>
            </w:r>
          </w:p>
        </w:tc>
        <w:tc>
          <w:tcPr>
            <w:tcW w:w="1134" w:type="dxa"/>
            <w:shd w:val="clear" w:color="auto" w:fill="FFFFFF" w:themeFill="background1"/>
            <w:tcMar/>
          </w:tcPr>
          <w:p w:rsidRPr="00B55A07" w:rsidR="00155E8E" w:rsidP="00155E8E" w:rsidRDefault="00155E8E" w14:paraId="48185C2A" w14:textId="77777777">
            <w:pPr>
              <w:ind w:left="-110" w:firstLine="110"/>
              <w:rPr>
                <w:rFonts w:ascii="Calibri" w:hAnsi="Calibri" w:cs="Calibri"/>
                <w:sz w:val="18"/>
                <w:szCs w:val="18"/>
              </w:rPr>
            </w:pPr>
          </w:p>
          <w:p w:rsidRPr="00BF3C39" w:rsidR="00155E8E" w:rsidP="00155E8E" w:rsidRDefault="00155E8E" w14:paraId="35E0471D" w14:textId="69948D80">
            <w:pPr>
              <w:rPr>
                <w:rFonts w:ascii="Calibri" w:hAnsi="Calibri" w:cs="Calibri"/>
                <w:sz w:val="18"/>
                <w:szCs w:val="18"/>
              </w:rPr>
            </w:pPr>
            <w:r>
              <w:rPr>
                <w:rFonts w:ascii="Calibri" w:hAnsi="Calibri" w:cs="Calibri"/>
                <w:sz w:val="18"/>
                <w:szCs w:val="18"/>
              </w:rPr>
              <w:t>09/</w:t>
            </w:r>
            <w:r w:rsidRPr="00B55A07">
              <w:rPr>
                <w:rFonts w:ascii="Calibri" w:hAnsi="Calibri" w:cs="Calibri"/>
                <w:sz w:val="18"/>
                <w:szCs w:val="18"/>
              </w:rPr>
              <w:t xml:space="preserve"> 2023</w:t>
            </w:r>
          </w:p>
        </w:tc>
        <w:tc>
          <w:tcPr>
            <w:tcW w:w="1843" w:type="dxa"/>
            <w:tcMar/>
          </w:tcPr>
          <w:p w:rsidRPr="00B55A07" w:rsidR="00155E8E" w:rsidP="00155E8E" w:rsidRDefault="00155E8E" w14:paraId="030543F7" w14:textId="77777777">
            <w:pPr>
              <w:rPr>
                <w:rFonts w:ascii="Calibri" w:hAnsi="Calibri" w:cs="Calibri"/>
                <w:sz w:val="18"/>
                <w:szCs w:val="18"/>
              </w:rPr>
            </w:pPr>
          </w:p>
          <w:p w:rsidRPr="00BF3C39" w:rsidR="00155E8E" w:rsidP="00155E8E" w:rsidRDefault="00155E8E" w14:paraId="7814E94A" w14:textId="7C0D13BF">
            <w:pPr>
              <w:rPr>
                <w:rFonts w:ascii="Calibri" w:hAnsi="Calibri" w:cs="Calibri"/>
                <w:sz w:val="18"/>
                <w:szCs w:val="18"/>
              </w:rPr>
            </w:pPr>
            <w:r w:rsidRPr="00B55A07">
              <w:rPr>
                <w:rFonts w:ascii="Calibri" w:hAnsi="Calibri" w:cs="Calibri"/>
                <w:sz w:val="18"/>
                <w:szCs w:val="18"/>
              </w:rPr>
              <w:t>Plansjef</w:t>
            </w:r>
          </w:p>
        </w:tc>
      </w:tr>
      <w:tr w:rsidRPr="00B55A07" w:rsidR="00155E8E" w:rsidTr="6828349B" w14:paraId="18532FAE" w14:textId="77777777">
        <w:trPr>
          <w:trHeight w:val="366"/>
        </w:trPr>
        <w:tc>
          <w:tcPr>
            <w:tcW w:w="2978" w:type="dxa"/>
            <w:tcMar/>
          </w:tcPr>
          <w:p w:rsidR="00155E8E" w:rsidP="00FC67BD" w:rsidRDefault="00155E8E" w14:paraId="369131CD" w14:textId="77777777">
            <w:pPr>
              <w:rPr>
                <w:rFonts w:ascii="Calibri" w:hAnsi="Calibri" w:cs="Calibri"/>
                <w:sz w:val="18"/>
                <w:szCs w:val="18"/>
              </w:rPr>
            </w:pPr>
          </w:p>
          <w:p w:rsidRPr="00B55A07" w:rsidR="00155E8E" w:rsidP="00FC67BD" w:rsidRDefault="00155E8E" w14:paraId="7B305F29" w14:textId="77777777">
            <w:pPr>
              <w:rPr>
                <w:rFonts w:ascii="Calibri" w:hAnsi="Calibri" w:cs="Calibri"/>
                <w:sz w:val="18"/>
                <w:szCs w:val="18"/>
              </w:rPr>
            </w:pPr>
            <w:r w:rsidRPr="00B55A07">
              <w:rPr>
                <w:rFonts w:ascii="Calibri" w:hAnsi="Calibri" w:cs="Calibri"/>
                <w:sz w:val="18"/>
                <w:szCs w:val="18"/>
              </w:rPr>
              <w:t>Plan for naturmangfold</w:t>
            </w:r>
          </w:p>
        </w:tc>
        <w:tc>
          <w:tcPr>
            <w:tcW w:w="1559" w:type="dxa"/>
            <w:tcMar/>
          </w:tcPr>
          <w:p w:rsidRPr="00B55A07" w:rsidR="00155E8E" w:rsidP="00FC67BD" w:rsidRDefault="00155E8E" w14:paraId="09BF91FF" w14:textId="77777777">
            <w:pPr>
              <w:rPr>
                <w:rFonts w:ascii="Calibri" w:hAnsi="Calibri" w:cs="Calibri"/>
                <w:sz w:val="18"/>
                <w:szCs w:val="18"/>
              </w:rPr>
            </w:pPr>
          </w:p>
          <w:p w:rsidRPr="00B55A07" w:rsidR="00155E8E" w:rsidP="00FC67BD" w:rsidRDefault="00155E8E" w14:paraId="15509EE8" w14:textId="77777777">
            <w:pPr>
              <w:rPr>
                <w:rFonts w:ascii="Calibri" w:hAnsi="Calibri" w:cs="Calibri"/>
                <w:sz w:val="18"/>
                <w:szCs w:val="18"/>
              </w:rPr>
            </w:pPr>
            <w:r w:rsidRPr="00B55A07">
              <w:rPr>
                <w:rFonts w:ascii="Calibri" w:hAnsi="Calibri" w:cs="Calibri"/>
                <w:sz w:val="18"/>
                <w:szCs w:val="18"/>
              </w:rPr>
              <w:t>Kommunedelplan</w:t>
            </w:r>
          </w:p>
        </w:tc>
        <w:tc>
          <w:tcPr>
            <w:tcW w:w="1985" w:type="dxa"/>
            <w:shd w:val="clear" w:color="auto" w:fill="FF0000"/>
            <w:tcMar/>
          </w:tcPr>
          <w:p w:rsidRPr="00B55A07" w:rsidR="00155E8E" w:rsidP="00FC67BD" w:rsidRDefault="00155E8E" w14:paraId="50ECF7C2" w14:textId="77777777">
            <w:pPr>
              <w:jc w:val="center"/>
              <w:rPr>
                <w:rFonts w:ascii="Calibri" w:hAnsi="Calibri" w:cs="Calibri"/>
                <w:sz w:val="18"/>
                <w:szCs w:val="18"/>
              </w:rPr>
            </w:pPr>
          </w:p>
          <w:p w:rsidRPr="00B55A07" w:rsidR="00155E8E" w:rsidP="00FC67BD" w:rsidRDefault="00155E8E" w14:paraId="2DE9A046" w14:textId="77777777">
            <w:pPr>
              <w:jc w:val="center"/>
              <w:rPr>
                <w:rFonts w:ascii="Calibri" w:hAnsi="Calibri" w:cs="Calibri"/>
                <w:sz w:val="18"/>
                <w:szCs w:val="18"/>
              </w:rPr>
            </w:pPr>
            <w:r w:rsidRPr="00B55A07">
              <w:rPr>
                <w:rFonts w:ascii="Calibri" w:hAnsi="Calibri" w:cs="Calibri"/>
                <w:sz w:val="18"/>
                <w:szCs w:val="18"/>
              </w:rPr>
              <w:t>Ny</w:t>
            </w:r>
          </w:p>
        </w:tc>
        <w:tc>
          <w:tcPr>
            <w:tcW w:w="1134" w:type="dxa"/>
            <w:shd w:val="clear" w:color="auto" w:fill="FFFFFF" w:themeFill="background1"/>
            <w:tcMar/>
          </w:tcPr>
          <w:p w:rsidRPr="00B55A07" w:rsidR="00155E8E" w:rsidP="00FC67BD" w:rsidRDefault="00155E8E" w14:paraId="76B66C40" w14:textId="77777777">
            <w:pPr>
              <w:rPr>
                <w:rFonts w:ascii="Calibri" w:hAnsi="Calibri" w:cs="Calibri"/>
                <w:sz w:val="18"/>
                <w:szCs w:val="18"/>
              </w:rPr>
            </w:pPr>
          </w:p>
          <w:p w:rsidRPr="00B55A07" w:rsidR="00155E8E" w:rsidP="00FC67BD" w:rsidRDefault="00155E8E" w14:paraId="4F63D6C0" w14:textId="77777777">
            <w:pPr>
              <w:rPr>
                <w:rFonts w:ascii="Calibri" w:hAnsi="Calibri" w:cs="Calibri"/>
                <w:sz w:val="18"/>
                <w:szCs w:val="18"/>
              </w:rPr>
            </w:pPr>
            <w:r>
              <w:rPr>
                <w:rFonts w:ascii="Calibri" w:hAnsi="Calibri" w:cs="Calibri"/>
                <w:sz w:val="18"/>
                <w:szCs w:val="18"/>
              </w:rPr>
              <w:t>02/</w:t>
            </w:r>
            <w:r w:rsidRPr="00B55A07">
              <w:rPr>
                <w:rFonts w:ascii="Calibri" w:hAnsi="Calibri" w:cs="Calibri"/>
                <w:sz w:val="18"/>
                <w:szCs w:val="18"/>
              </w:rPr>
              <w:t>202</w:t>
            </w:r>
            <w:r>
              <w:rPr>
                <w:rFonts w:ascii="Calibri" w:hAnsi="Calibri" w:cs="Calibri"/>
                <w:sz w:val="18"/>
                <w:szCs w:val="18"/>
              </w:rPr>
              <w:t>5</w:t>
            </w:r>
          </w:p>
        </w:tc>
        <w:tc>
          <w:tcPr>
            <w:tcW w:w="1843" w:type="dxa"/>
            <w:tcMar/>
          </w:tcPr>
          <w:p w:rsidRPr="00B55A07" w:rsidR="00155E8E" w:rsidP="00FC67BD" w:rsidRDefault="00155E8E" w14:paraId="44325532" w14:textId="77777777">
            <w:pPr>
              <w:rPr>
                <w:rFonts w:ascii="Calibri" w:hAnsi="Calibri" w:cs="Calibri"/>
                <w:sz w:val="18"/>
                <w:szCs w:val="18"/>
              </w:rPr>
            </w:pPr>
          </w:p>
          <w:p w:rsidRPr="00B55A07" w:rsidR="00155E8E" w:rsidP="00FC67BD" w:rsidRDefault="00155E8E" w14:paraId="59FB4A03" w14:textId="77777777">
            <w:pPr>
              <w:rPr>
                <w:rFonts w:ascii="Calibri" w:hAnsi="Calibri" w:cs="Calibri"/>
                <w:sz w:val="18"/>
                <w:szCs w:val="18"/>
              </w:rPr>
            </w:pPr>
            <w:r w:rsidRPr="00B55A07">
              <w:rPr>
                <w:rFonts w:ascii="Calibri" w:hAnsi="Calibri" w:cs="Calibri"/>
                <w:sz w:val="18"/>
                <w:szCs w:val="18"/>
              </w:rPr>
              <w:t>Plansjef</w:t>
            </w:r>
          </w:p>
        </w:tc>
      </w:tr>
      <w:tr w:rsidRPr="00B427E4" w:rsidR="009C40FC" w:rsidTr="6828349B" w14:paraId="363BAE41" w14:textId="77777777">
        <w:trPr>
          <w:trHeight w:val="66"/>
        </w:trPr>
        <w:tc>
          <w:tcPr>
            <w:tcW w:w="2978" w:type="dxa"/>
            <w:shd w:val="clear" w:color="auto" w:fill="FFFFFF" w:themeFill="background1"/>
            <w:tcMar/>
          </w:tcPr>
          <w:p w:rsidRPr="00B55A07" w:rsidR="009C40FC" w:rsidP="00FC67BD" w:rsidRDefault="009C40FC" w14:paraId="1F134FFF" w14:textId="77777777">
            <w:pPr>
              <w:rPr>
                <w:rFonts w:ascii="Calibri" w:hAnsi="Calibri" w:cs="Calibri"/>
                <w:sz w:val="18"/>
                <w:szCs w:val="18"/>
              </w:rPr>
            </w:pPr>
            <w:r w:rsidRPr="00B55A07">
              <w:rPr>
                <w:rFonts w:ascii="Calibri" w:hAnsi="Calibri" w:cs="Calibri"/>
                <w:sz w:val="18"/>
                <w:szCs w:val="18"/>
              </w:rPr>
              <w:t>Anleggsplan for idrett, lek og friluftsliv</w:t>
            </w:r>
            <w:r>
              <w:rPr>
                <w:rFonts w:ascii="Calibri" w:hAnsi="Calibri" w:cs="Calibri"/>
                <w:sz w:val="18"/>
                <w:szCs w:val="18"/>
              </w:rPr>
              <w:t xml:space="preserve"> </w:t>
            </w:r>
            <w:r w:rsidRPr="00B55A07">
              <w:rPr>
                <w:rFonts w:ascii="Calibri" w:hAnsi="Calibri" w:cs="Calibri"/>
                <w:sz w:val="18"/>
                <w:szCs w:val="18"/>
              </w:rPr>
              <w:t>2012- 2016</w:t>
            </w:r>
          </w:p>
        </w:tc>
        <w:tc>
          <w:tcPr>
            <w:tcW w:w="1559" w:type="dxa"/>
            <w:shd w:val="clear" w:color="auto" w:fill="FFFFFF" w:themeFill="background1"/>
            <w:tcMar/>
          </w:tcPr>
          <w:p w:rsidRPr="00B55A07" w:rsidR="009C40FC" w:rsidP="00FC67BD" w:rsidRDefault="009C40FC" w14:paraId="42F0AB46" w14:textId="77777777">
            <w:pPr>
              <w:rPr>
                <w:rFonts w:ascii="Calibri" w:hAnsi="Calibri" w:cs="Calibri"/>
                <w:sz w:val="18"/>
                <w:szCs w:val="18"/>
              </w:rPr>
            </w:pPr>
          </w:p>
          <w:p w:rsidRPr="00B55A07" w:rsidR="009C40FC" w:rsidP="00FC67BD" w:rsidRDefault="009C40FC" w14:paraId="25E77AC4" w14:textId="77777777">
            <w:pPr>
              <w:rPr>
                <w:rFonts w:ascii="Calibri" w:hAnsi="Calibri" w:cs="Calibri"/>
                <w:sz w:val="18"/>
                <w:szCs w:val="18"/>
              </w:rPr>
            </w:pPr>
            <w:r w:rsidRPr="00B55A07">
              <w:rPr>
                <w:rFonts w:ascii="Calibri" w:hAnsi="Calibri" w:cs="Calibri"/>
                <w:sz w:val="18"/>
                <w:szCs w:val="18"/>
              </w:rPr>
              <w:t>Kommunedelplan</w:t>
            </w:r>
          </w:p>
        </w:tc>
        <w:tc>
          <w:tcPr>
            <w:tcW w:w="1985" w:type="dxa"/>
            <w:shd w:val="clear" w:color="auto" w:fill="FFC000" w:themeFill="accent4"/>
            <w:tcMar/>
          </w:tcPr>
          <w:p w:rsidRPr="00B55A07" w:rsidR="009C40FC" w:rsidP="00FC67BD" w:rsidRDefault="009C40FC" w14:paraId="3C5D7EFB" w14:textId="77777777">
            <w:pPr>
              <w:jc w:val="center"/>
              <w:rPr>
                <w:rFonts w:ascii="Calibri" w:hAnsi="Calibri" w:cs="Calibri"/>
                <w:sz w:val="18"/>
                <w:szCs w:val="18"/>
              </w:rPr>
            </w:pPr>
          </w:p>
          <w:p w:rsidRPr="00B55A07" w:rsidR="009C40FC" w:rsidP="00FC67BD" w:rsidRDefault="009C40FC" w14:paraId="69DD2B7D" w14:textId="77777777">
            <w:pPr>
              <w:jc w:val="center"/>
              <w:rPr>
                <w:rFonts w:ascii="Calibri" w:hAnsi="Calibri" w:cs="Calibri"/>
                <w:sz w:val="18"/>
                <w:szCs w:val="18"/>
              </w:rPr>
            </w:pPr>
            <w:r w:rsidRPr="00B55A07">
              <w:rPr>
                <w:rFonts w:ascii="Calibri" w:hAnsi="Calibri" w:cs="Calibri"/>
                <w:sz w:val="18"/>
                <w:szCs w:val="18"/>
              </w:rPr>
              <w:t>Revideres 2024</w:t>
            </w:r>
          </w:p>
        </w:tc>
        <w:tc>
          <w:tcPr>
            <w:tcW w:w="1134" w:type="dxa"/>
            <w:shd w:val="clear" w:color="auto" w:fill="FFFFFF" w:themeFill="background1"/>
            <w:tcMar/>
          </w:tcPr>
          <w:p w:rsidRPr="00B55A07" w:rsidR="009C40FC" w:rsidP="00FC67BD" w:rsidRDefault="009C40FC" w14:paraId="64DA3F1D" w14:textId="77777777">
            <w:pPr>
              <w:rPr>
                <w:rFonts w:ascii="Calibri" w:hAnsi="Calibri" w:cs="Calibri"/>
                <w:sz w:val="18"/>
                <w:szCs w:val="18"/>
              </w:rPr>
            </w:pPr>
          </w:p>
        </w:tc>
        <w:tc>
          <w:tcPr>
            <w:tcW w:w="1843" w:type="dxa"/>
            <w:shd w:val="clear" w:color="auto" w:fill="FFFFFF" w:themeFill="background1"/>
            <w:tcMar/>
          </w:tcPr>
          <w:p w:rsidR="009C40FC" w:rsidP="00FC67BD" w:rsidRDefault="009C40FC" w14:paraId="23B41A2C" w14:textId="77777777">
            <w:pPr>
              <w:rPr>
                <w:rFonts w:ascii="Calibri" w:hAnsi="Calibri" w:cs="Calibri"/>
                <w:sz w:val="18"/>
                <w:szCs w:val="18"/>
              </w:rPr>
            </w:pPr>
          </w:p>
          <w:p w:rsidRPr="00B55A07" w:rsidR="009C40FC" w:rsidP="00FC67BD" w:rsidRDefault="009C40FC" w14:paraId="4F5CCD45" w14:textId="77777777">
            <w:pPr>
              <w:rPr>
                <w:rFonts w:ascii="Calibri" w:hAnsi="Calibri" w:cs="Calibri"/>
                <w:sz w:val="18"/>
                <w:szCs w:val="18"/>
              </w:rPr>
            </w:pPr>
            <w:r w:rsidRPr="00B55A07">
              <w:rPr>
                <w:rFonts w:ascii="Calibri" w:hAnsi="Calibri" w:cs="Calibri"/>
                <w:sz w:val="18"/>
                <w:szCs w:val="18"/>
              </w:rPr>
              <w:t>Kulturkonsulent</w:t>
            </w:r>
          </w:p>
        </w:tc>
      </w:tr>
      <w:tr w:rsidRPr="00B427E4" w:rsidR="00155E8E" w:rsidTr="6828349B" w14:paraId="19E5EACD" w14:textId="77777777">
        <w:trPr>
          <w:trHeight w:val="488"/>
        </w:trPr>
        <w:tc>
          <w:tcPr>
            <w:tcW w:w="2978" w:type="dxa"/>
            <w:shd w:val="clear" w:color="auto" w:fill="D9D9D9" w:themeFill="background1" w:themeFillShade="D9"/>
            <w:tcMar/>
          </w:tcPr>
          <w:p w:rsidRPr="00B55A07" w:rsidR="00155E8E" w:rsidP="00155E8E" w:rsidRDefault="00155E8E" w14:paraId="30BB1BEE" w14:textId="77777777">
            <w:pPr>
              <w:rPr>
                <w:rFonts w:ascii="Calibri" w:hAnsi="Calibri" w:cs="Calibri"/>
                <w:sz w:val="18"/>
                <w:szCs w:val="18"/>
              </w:rPr>
            </w:pPr>
          </w:p>
          <w:p w:rsidRPr="004A2051" w:rsidR="00155E8E" w:rsidP="00155E8E" w:rsidRDefault="00155E8E" w14:paraId="152B406C" w14:textId="77777777">
            <w:pPr>
              <w:rPr>
                <w:rFonts w:ascii="Arial" w:hAnsi="Arial" w:cs="Arial"/>
                <w:b/>
                <w:bCs/>
                <w:sz w:val="20"/>
                <w:szCs w:val="20"/>
              </w:rPr>
            </w:pPr>
            <w:r w:rsidRPr="004A2051">
              <w:rPr>
                <w:rFonts w:ascii="Arial" w:hAnsi="Arial" w:cs="Arial"/>
                <w:b/>
                <w:bCs/>
                <w:sz w:val="20"/>
                <w:szCs w:val="20"/>
              </w:rPr>
              <w:t>Oppvekst</w:t>
            </w:r>
          </w:p>
        </w:tc>
        <w:tc>
          <w:tcPr>
            <w:tcW w:w="1559" w:type="dxa"/>
            <w:shd w:val="clear" w:color="auto" w:fill="D9D9D9" w:themeFill="background1" w:themeFillShade="D9"/>
            <w:tcMar/>
          </w:tcPr>
          <w:p w:rsidRPr="00B55A07" w:rsidR="00155E8E" w:rsidP="00155E8E" w:rsidRDefault="00155E8E" w14:paraId="3753233C" w14:textId="77777777">
            <w:pPr>
              <w:rPr>
                <w:rFonts w:ascii="Calibri" w:hAnsi="Calibri" w:cs="Calibri"/>
                <w:sz w:val="18"/>
                <w:szCs w:val="18"/>
              </w:rPr>
            </w:pPr>
          </w:p>
          <w:p w:rsidRPr="00B55A07" w:rsidR="00155E8E" w:rsidP="00155E8E" w:rsidRDefault="00155E8E" w14:paraId="0B7B90E3" w14:textId="77777777">
            <w:pPr>
              <w:rPr>
                <w:rFonts w:ascii="Calibri" w:hAnsi="Calibri" w:cs="Calibri"/>
                <w:sz w:val="18"/>
                <w:szCs w:val="18"/>
              </w:rPr>
            </w:pPr>
          </w:p>
        </w:tc>
        <w:tc>
          <w:tcPr>
            <w:tcW w:w="1985" w:type="dxa"/>
            <w:shd w:val="clear" w:color="auto" w:fill="D9D9D9" w:themeFill="background1" w:themeFillShade="D9"/>
            <w:tcMar/>
          </w:tcPr>
          <w:p w:rsidRPr="00B55A07" w:rsidR="00155E8E" w:rsidP="00155E8E" w:rsidRDefault="00155E8E" w14:paraId="1E721102" w14:textId="77777777">
            <w:pPr>
              <w:jc w:val="center"/>
              <w:rPr>
                <w:rFonts w:ascii="Calibri" w:hAnsi="Calibri" w:cs="Calibri"/>
                <w:sz w:val="18"/>
                <w:szCs w:val="18"/>
              </w:rPr>
            </w:pPr>
          </w:p>
          <w:p w:rsidRPr="00B55A07" w:rsidR="00155E8E" w:rsidP="00155E8E" w:rsidRDefault="00155E8E" w14:paraId="19034A94" w14:textId="77777777">
            <w:pPr>
              <w:jc w:val="center"/>
              <w:rPr>
                <w:rFonts w:ascii="Calibri" w:hAnsi="Calibri" w:cs="Calibri"/>
                <w:sz w:val="18"/>
                <w:szCs w:val="18"/>
              </w:rPr>
            </w:pPr>
          </w:p>
        </w:tc>
        <w:tc>
          <w:tcPr>
            <w:tcW w:w="1134" w:type="dxa"/>
            <w:shd w:val="clear" w:color="auto" w:fill="D9D9D9" w:themeFill="background1" w:themeFillShade="D9"/>
            <w:tcMar/>
          </w:tcPr>
          <w:p w:rsidRPr="00B55A07" w:rsidR="00155E8E" w:rsidP="00155E8E" w:rsidRDefault="00155E8E" w14:paraId="2E50C2DE" w14:textId="77777777">
            <w:pPr>
              <w:rPr>
                <w:rFonts w:ascii="Calibri" w:hAnsi="Calibri" w:cs="Calibri"/>
                <w:sz w:val="18"/>
                <w:szCs w:val="18"/>
              </w:rPr>
            </w:pPr>
          </w:p>
          <w:p w:rsidRPr="00B55A07" w:rsidR="00155E8E" w:rsidP="00155E8E" w:rsidRDefault="00155E8E" w14:paraId="6B5093D7" w14:textId="77777777">
            <w:pPr>
              <w:rPr>
                <w:rFonts w:ascii="Calibri" w:hAnsi="Calibri" w:cs="Calibri"/>
                <w:sz w:val="18"/>
                <w:szCs w:val="18"/>
              </w:rPr>
            </w:pPr>
          </w:p>
        </w:tc>
        <w:tc>
          <w:tcPr>
            <w:tcW w:w="1843" w:type="dxa"/>
            <w:shd w:val="clear" w:color="auto" w:fill="D9D9D9" w:themeFill="background1" w:themeFillShade="D9"/>
            <w:tcMar/>
          </w:tcPr>
          <w:p w:rsidRPr="00B55A07" w:rsidR="00155E8E" w:rsidP="00155E8E" w:rsidRDefault="00155E8E" w14:paraId="0D448D1B" w14:textId="77777777">
            <w:pPr>
              <w:rPr>
                <w:rFonts w:ascii="Calibri" w:hAnsi="Calibri" w:cs="Calibri"/>
                <w:sz w:val="18"/>
                <w:szCs w:val="18"/>
              </w:rPr>
            </w:pPr>
          </w:p>
        </w:tc>
      </w:tr>
      <w:tr w:rsidR="7275CD2B" w:rsidTr="6828349B" w14:paraId="34D9250E" w14:textId="77777777">
        <w:trPr>
          <w:trHeight w:val="488"/>
        </w:trPr>
        <w:tc>
          <w:tcPr>
            <w:tcW w:w="2978" w:type="dxa"/>
            <w:shd w:val="clear" w:color="auto" w:fill="FFFFFF" w:themeFill="background1"/>
            <w:tcMar/>
          </w:tcPr>
          <w:p w:rsidR="7275CD2B" w:rsidP="7275CD2B" w:rsidRDefault="7275CD2B" w14:paraId="6C2BD353" w14:textId="0C8D7FC1">
            <w:pPr>
              <w:rPr>
                <w:rFonts w:ascii="Calibri" w:hAnsi="Calibri" w:cs="Calibri"/>
                <w:sz w:val="18"/>
                <w:szCs w:val="18"/>
              </w:rPr>
            </w:pPr>
          </w:p>
          <w:p w:rsidR="070ECE4A" w:rsidP="7275CD2B" w:rsidRDefault="070ECE4A" w14:paraId="0C348158" w14:textId="46E9C1D4">
            <w:pPr>
              <w:rPr>
                <w:rFonts w:ascii="Calibri" w:hAnsi="Calibri" w:cs="Calibri"/>
                <w:sz w:val="18"/>
                <w:szCs w:val="18"/>
              </w:rPr>
            </w:pPr>
            <w:r w:rsidRPr="7275CD2B">
              <w:rPr>
                <w:rFonts w:ascii="Calibri" w:hAnsi="Calibri" w:cs="Calibri"/>
                <w:sz w:val="18"/>
                <w:szCs w:val="18"/>
              </w:rPr>
              <w:t>Barnehageplan 2005-2008</w:t>
            </w:r>
          </w:p>
        </w:tc>
        <w:tc>
          <w:tcPr>
            <w:tcW w:w="1559" w:type="dxa"/>
            <w:shd w:val="clear" w:color="auto" w:fill="FFFFFF" w:themeFill="background1"/>
            <w:tcMar/>
          </w:tcPr>
          <w:p w:rsidR="7275CD2B" w:rsidP="7275CD2B" w:rsidRDefault="7275CD2B" w14:paraId="5921C8FB" w14:textId="0DA4076A">
            <w:pPr>
              <w:rPr>
                <w:rFonts w:ascii="Calibri" w:hAnsi="Calibri" w:cs="Calibri"/>
                <w:sz w:val="18"/>
                <w:szCs w:val="18"/>
              </w:rPr>
            </w:pPr>
          </w:p>
          <w:p w:rsidR="070ECE4A" w:rsidP="7275CD2B" w:rsidRDefault="070ECE4A" w14:paraId="53EEC56D" w14:textId="1DDB85D0">
            <w:pPr>
              <w:rPr>
                <w:rFonts w:ascii="Calibri" w:hAnsi="Calibri" w:cs="Calibri"/>
                <w:sz w:val="18"/>
                <w:szCs w:val="18"/>
              </w:rPr>
            </w:pPr>
            <w:r w:rsidRPr="7275CD2B">
              <w:rPr>
                <w:rFonts w:ascii="Calibri" w:hAnsi="Calibri" w:cs="Calibri"/>
                <w:sz w:val="18"/>
                <w:szCs w:val="18"/>
              </w:rPr>
              <w:t>Temaplan</w:t>
            </w:r>
          </w:p>
        </w:tc>
        <w:tc>
          <w:tcPr>
            <w:tcW w:w="1985" w:type="dxa"/>
            <w:shd w:val="clear" w:color="auto" w:fill="FFC000" w:themeFill="accent4"/>
            <w:tcMar/>
          </w:tcPr>
          <w:p w:rsidR="040A08B1" w:rsidP="0D67015E" w:rsidRDefault="040A08B1" w14:paraId="2BEC1323" w14:textId="42CD2AAA">
            <w:pPr>
              <w:jc w:val="center"/>
              <w:rPr>
                <w:rFonts w:ascii="Calibri" w:hAnsi="Calibri" w:cs="Calibri"/>
                <w:color w:val="FF0000"/>
                <w:sz w:val="18"/>
                <w:szCs w:val="18"/>
              </w:rPr>
            </w:pPr>
            <w:r w:rsidRPr="7275CD2B">
              <w:rPr>
                <w:rFonts w:ascii="Calibri" w:hAnsi="Calibri" w:cs="Calibri"/>
                <w:sz w:val="18"/>
                <w:szCs w:val="18"/>
              </w:rPr>
              <w:t>Revideres</w:t>
            </w:r>
          </w:p>
        </w:tc>
        <w:tc>
          <w:tcPr>
            <w:tcW w:w="1134" w:type="dxa"/>
            <w:shd w:val="clear" w:color="auto" w:fill="auto"/>
            <w:tcMar/>
          </w:tcPr>
          <w:p w:rsidR="7275CD2B" w:rsidP="7275CD2B" w:rsidRDefault="7275CD2B" w14:paraId="3DAA443C" w14:textId="0E5A0886">
            <w:pPr>
              <w:rPr>
                <w:rFonts w:ascii="Calibri" w:hAnsi="Calibri" w:cs="Calibri"/>
                <w:sz w:val="18"/>
                <w:szCs w:val="18"/>
              </w:rPr>
            </w:pPr>
          </w:p>
        </w:tc>
        <w:tc>
          <w:tcPr>
            <w:tcW w:w="1843" w:type="dxa"/>
            <w:shd w:val="clear" w:color="auto" w:fill="FFFFFF" w:themeFill="background1"/>
            <w:tcMar/>
          </w:tcPr>
          <w:p w:rsidR="7275CD2B" w:rsidP="7275CD2B" w:rsidRDefault="7275CD2B" w14:paraId="248C975B" w14:textId="168851AE">
            <w:pPr>
              <w:rPr>
                <w:rFonts w:ascii="Calibri" w:hAnsi="Calibri" w:cs="Calibri"/>
                <w:sz w:val="18"/>
                <w:szCs w:val="18"/>
              </w:rPr>
            </w:pPr>
          </w:p>
          <w:p w:rsidR="040A08B1" w:rsidP="7275CD2B" w:rsidRDefault="040A08B1" w14:paraId="6515FC74" w14:textId="10ACE32E">
            <w:pPr>
              <w:rPr>
                <w:rFonts w:ascii="Calibri" w:hAnsi="Calibri" w:cs="Calibri"/>
                <w:sz w:val="18"/>
                <w:szCs w:val="18"/>
              </w:rPr>
            </w:pPr>
            <w:r w:rsidRPr="7275CD2B">
              <w:rPr>
                <w:rFonts w:ascii="Calibri" w:hAnsi="Calibri" w:cs="Calibri"/>
                <w:sz w:val="18"/>
                <w:szCs w:val="18"/>
              </w:rPr>
              <w:t>Oppvekstsjef</w:t>
            </w:r>
          </w:p>
        </w:tc>
      </w:tr>
      <w:tr w:rsidRPr="00B427E4" w:rsidR="008967DF" w:rsidTr="6828349B" w14:paraId="4B2B22D2" w14:textId="77777777">
        <w:trPr>
          <w:trHeight w:val="488"/>
        </w:trPr>
        <w:tc>
          <w:tcPr>
            <w:tcW w:w="2978" w:type="dxa"/>
            <w:shd w:val="clear" w:color="auto" w:fill="FFFFFF" w:themeFill="background1"/>
            <w:tcMar/>
          </w:tcPr>
          <w:p w:rsidRPr="00B55A07" w:rsidR="00155E8E" w:rsidP="00155E8E" w:rsidRDefault="138D6B16" w14:paraId="15A6EEE0" w14:textId="2845178E">
            <w:pPr>
              <w:rPr>
                <w:rFonts w:ascii="Calibri" w:hAnsi="Calibri" w:cs="Calibri"/>
                <w:sz w:val="18"/>
                <w:szCs w:val="18"/>
              </w:rPr>
            </w:pPr>
            <w:r w:rsidRPr="7275CD2B">
              <w:rPr>
                <w:rFonts w:ascii="Calibri" w:hAnsi="Calibri" w:cs="Calibri"/>
                <w:sz w:val="18"/>
                <w:szCs w:val="18"/>
              </w:rPr>
              <w:t>Utviklingsplan for Brønnøyskolen 2012-2016</w:t>
            </w:r>
          </w:p>
        </w:tc>
        <w:tc>
          <w:tcPr>
            <w:tcW w:w="1559" w:type="dxa"/>
            <w:shd w:val="clear" w:color="auto" w:fill="FFFFFF" w:themeFill="background1"/>
            <w:tcMar/>
          </w:tcPr>
          <w:p w:rsidRPr="00B55A07" w:rsidR="00155E8E" w:rsidP="00155E8E" w:rsidRDefault="00155E8E" w14:paraId="4026B887" w14:textId="77777777">
            <w:pPr>
              <w:rPr>
                <w:rFonts w:ascii="Calibri" w:hAnsi="Calibri" w:cs="Calibri"/>
                <w:sz w:val="18"/>
                <w:szCs w:val="18"/>
              </w:rPr>
            </w:pPr>
          </w:p>
          <w:p w:rsidRPr="00B55A07" w:rsidR="00155E8E" w:rsidP="00155E8E" w:rsidRDefault="00155E8E" w14:paraId="2881F2E1"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0000"/>
            <w:tcMar/>
          </w:tcPr>
          <w:p w:rsidR="00155E8E" w:rsidP="00155E8E" w:rsidRDefault="00155E8E" w14:paraId="4E94AE03" w14:textId="77777777">
            <w:pPr>
              <w:jc w:val="center"/>
              <w:rPr>
                <w:rFonts w:ascii="Calibri" w:hAnsi="Calibri" w:cs="Calibri"/>
                <w:color w:val="FF0000"/>
                <w:sz w:val="18"/>
                <w:szCs w:val="18"/>
              </w:rPr>
            </w:pPr>
          </w:p>
          <w:p w:rsidRPr="000A5713" w:rsidR="000A5713" w:rsidP="7275CD2B" w:rsidRDefault="000A5713" w14:paraId="1C4F616E" w14:textId="0FB26C4B">
            <w:pPr>
              <w:rPr>
                <w:rFonts w:ascii="Calibri" w:hAnsi="Calibri" w:cs="Calibri"/>
                <w:sz w:val="18"/>
                <w:szCs w:val="18"/>
              </w:rPr>
            </w:pPr>
            <w:r w:rsidRPr="7275CD2B">
              <w:rPr>
                <w:rFonts w:ascii="Calibri" w:hAnsi="Calibri" w:cs="Calibri"/>
                <w:color w:val="000000" w:themeColor="text1"/>
                <w:sz w:val="18"/>
                <w:szCs w:val="18"/>
              </w:rPr>
              <w:t>Ny</w:t>
            </w:r>
            <w:r w:rsidRPr="7275CD2B" w:rsidR="01620C2E">
              <w:rPr>
                <w:rFonts w:ascii="Calibri" w:hAnsi="Calibri" w:cs="Calibri"/>
                <w:color w:val="000000" w:themeColor="text1"/>
                <w:sz w:val="18"/>
                <w:szCs w:val="18"/>
              </w:rPr>
              <w:t xml:space="preserve"> </w:t>
            </w:r>
            <w:r w:rsidRPr="7275CD2B" w:rsidR="01620C2E">
              <w:rPr>
                <w:rFonts w:ascii="Calibri" w:hAnsi="Calibri" w:cs="Calibri"/>
                <w:sz w:val="18"/>
                <w:szCs w:val="18"/>
              </w:rPr>
              <w:t>Oppvekstplan</w:t>
            </w:r>
          </w:p>
        </w:tc>
        <w:tc>
          <w:tcPr>
            <w:tcW w:w="1134" w:type="dxa"/>
            <w:shd w:val="clear" w:color="auto" w:fill="auto"/>
            <w:tcMar/>
          </w:tcPr>
          <w:p w:rsidRPr="00B55A07" w:rsidR="00155E8E" w:rsidP="00155E8E" w:rsidRDefault="00155E8E" w14:paraId="2C597B93" w14:textId="77777777">
            <w:pPr>
              <w:rPr>
                <w:rFonts w:ascii="Calibri" w:hAnsi="Calibri" w:cs="Calibri"/>
                <w:sz w:val="18"/>
                <w:szCs w:val="18"/>
              </w:rPr>
            </w:pPr>
          </w:p>
        </w:tc>
        <w:tc>
          <w:tcPr>
            <w:tcW w:w="1843" w:type="dxa"/>
            <w:shd w:val="clear" w:color="auto" w:fill="FFFFFF" w:themeFill="background1"/>
            <w:tcMar/>
          </w:tcPr>
          <w:p w:rsidRPr="00B55A07" w:rsidR="00155E8E" w:rsidP="00155E8E" w:rsidRDefault="00155E8E" w14:paraId="7FE67C3B" w14:textId="77777777">
            <w:pPr>
              <w:rPr>
                <w:rFonts w:ascii="Calibri" w:hAnsi="Calibri" w:cs="Calibri"/>
                <w:sz w:val="18"/>
                <w:szCs w:val="18"/>
              </w:rPr>
            </w:pPr>
          </w:p>
          <w:p w:rsidRPr="00B55A07" w:rsidR="00155E8E" w:rsidP="00155E8E" w:rsidRDefault="00155E8E" w14:paraId="4838EEBA" w14:textId="6763605C">
            <w:pPr>
              <w:rPr>
                <w:rFonts w:ascii="Calibri" w:hAnsi="Calibri" w:cs="Calibri"/>
                <w:sz w:val="18"/>
                <w:szCs w:val="18"/>
              </w:rPr>
            </w:pPr>
            <w:r w:rsidRPr="00B55A07">
              <w:rPr>
                <w:rFonts w:ascii="Calibri" w:hAnsi="Calibri" w:cs="Calibri"/>
                <w:sz w:val="18"/>
                <w:szCs w:val="18"/>
              </w:rPr>
              <w:t>Oppvekstsjef</w:t>
            </w:r>
          </w:p>
        </w:tc>
      </w:tr>
      <w:tr w:rsidRPr="00B427E4" w:rsidR="008967DF" w:rsidTr="6828349B" w14:paraId="1B58BCAF" w14:textId="77777777">
        <w:trPr>
          <w:trHeight w:val="488"/>
        </w:trPr>
        <w:tc>
          <w:tcPr>
            <w:tcW w:w="2978" w:type="dxa"/>
            <w:shd w:val="clear" w:color="auto" w:fill="FFFFFF" w:themeFill="background1"/>
            <w:tcMar/>
          </w:tcPr>
          <w:p w:rsidRPr="00B55A07" w:rsidR="00155E8E" w:rsidP="00155E8E" w:rsidRDefault="00155E8E" w14:paraId="50E3B68B" w14:textId="0774565E">
            <w:pPr>
              <w:rPr>
                <w:rFonts w:ascii="Calibri" w:hAnsi="Calibri" w:cs="Calibri"/>
                <w:sz w:val="18"/>
                <w:szCs w:val="18"/>
              </w:rPr>
            </w:pPr>
            <w:r w:rsidRPr="00B55A07">
              <w:rPr>
                <w:rFonts w:ascii="Calibri" w:hAnsi="Calibri" w:cs="Calibri"/>
                <w:sz w:val="18"/>
                <w:szCs w:val="18"/>
              </w:rPr>
              <w:t>Plan for flyktninge- samarbeid og bosetting av flyktninger 2009</w:t>
            </w:r>
          </w:p>
        </w:tc>
        <w:tc>
          <w:tcPr>
            <w:tcW w:w="1559" w:type="dxa"/>
            <w:shd w:val="clear" w:color="auto" w:fill="FFFFFF" w:themeFill="background1"/>
            <w:tcMar/>
          </w:tcPr>
          <w:p w:rsidRPr="00B55A07" w:rsidR="00155E8E" w:rsidP="00155E8E" w:rsidRDefault="00155E8E" w14:paraId="4ADECDAF" w14:textId="77777777">
            <w:pPr>
              <w:rPr>
                <w:rFonts w:ascii="Calibri" w:hAnsi="Calibri" w:cs="Calibri"/>
                <w:sz w:val="18"/>
                <w:szCs w:val="18"/>
              </w:rPr>
            </w:pPr>
          </w:p>
          <w:p w:rsidRPr="00B55A07" w:rsidR="00155E8E" w:rsidP="00155E8E" w:rsidRDefault="00155E8E" w14:paraId="60858E96"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0000"/>
            <w:tcMar/>
          </w:tcPr>
          <w:p w:rsidR="00155E8E" w:rsidP="00155E8E" w:rsidRDefault="00155E8E" w14:paraId="7F8B1F58" w14:textId="77777777">
            <w:pPr>
              <w:jc w:val="center"/>
              <w:rPr>
                <w:rFonts w:ascii="Calibri" w:hAnsi="Calibri" w:cs="Calibri"/>
                <w:color w:val="FF0000"/>
                <w:sz w:val="18"/>
                <w:szCs w:val="18"/>
              </w:rPr>
            </w:pPr>
          </w:p>
          <w:p w:rsidRPr="00C23691" w:rsidR="000A5713" w:rsidP="0D67015E" w:rsidRDefault="000A5713" w14:paraId="7EBBEC6D" w14:textId="4F850B5F">
            <w:pPr>
              <w:jc w:val="center"/>
              <w:rPr>
                <w:rFonts w:ascii="Calibri" w:hAnsi="Calibri" w:cs="Calibri"/>
                <w:color w:val="FF0000"/>
                <w:sz w:val="18"/>
                <w:szCs w:val="18"/>
              </w:rPr>
            </w:pPr>
            <w:r w:rsidRPr="000A5713">
              <w:rPr>
                <w:rFonts w:ascii="Calibri" w:hAnsi="Calibri" w:cs="Calibri"/>
                <w:color w:val="000000" w:themeColor="text1"/>
                <w:sz w:val="18"/>
                <w:szCs w:val="18"/>
              </w:rPr>
              <w:t>Ny</w:t>
            </w:r>
          </w:p>
        </w:tc>
        <w:tc>
          <w:tcPr>
            <w:tcW w:w="1134" w:type="dxa"/>
            <w:shd w:val="clear" w:color="auto" w:fill="auto"/>
            <w:tcMar/>
          </w:tcPr>
          <w:p w:rsidRPr="00B55A07" w:rsidR="00155E8E" w:rsidP="00155E8E" w:rsidRDefault="00155E8E" w14:paraId="0A6A0CEF" w14:textId="77777777">
            <w:pPr>
              <w:rPr>
                <w:rFonts w:ascii="Calibri" w:hAnsi="Calibri" w:cs="Calibri"/>
                <w:sz w:val="18"/>
                <w:szCs w:val="18"/>
              </w:rPr>
            </w:pPr>
          </w:p>
        </w:tc>
        <w:tc>
          <w:tcPr>
            <w:tcW w:w="1843" w:type="dxa"/>
            <w:shd w:val="clear" w:color="auto" w:fill="FFFFFF" w:themeFill="background1"/>
            <w:tcMar/>
          </w:tcPr>
          <w:p w:rsidR="00155E8E" w:rsidP="00155E8E" w:rsidRDefault="00155E8E" w14:paraId="50330D2A" w14:textId="77777777">
            <w:pPr>
              <w:rPr>
                <w:rFonts w:ascii="Calibri" w:hAnsi="Calibri" w:cs="Calibri"/>
                <w:sz w:val="18"/>
                <w:szCs w:val="18"/>
              </w:rPr>
            </w:pPr>
          </w:p>
          <w:p w:rsidRPr="00B55A07" w:rsidR="00155E8E" w:rsidP="00155E8E" w:rsidRDefault="00155E8E" w14:paraId="217EDFB4" w14:textId="143B233D">
            <w:pPr>
              <w:rPr>
                <w:rFonts w:ascii="Calibri" w:hAnsi="Calibri" w:cs="Calibri"/>
                <w:sz w:val="18"/>
                <w:szCs w:val="18"/>
              </w:rPr>
            </w:pPr>
            <w:r w:rsidRPr="00B55A07">
              <w:rPr>
                <w:rFonts w:ascii="Calibri" w:hAnsi="Calibri" w:cs="Calibri"/>
                <w:sz w:val="18"/>
                <w:szCs w:val="18"/>
              </w:rPr>
              <w:t>Oppvekstsjef</w:t>
            </w:r>
          </w:p>
        </w:tc>
      </w:tr>
      <w:tr w:rsidRPr="00B427E4" w:rsidR="00155E8E" w:rsidTr="6828349B" w14:paraId="291B146E" w14:textId="77777777">
        <w:trPr>
          <w:trHeight w:val="488"/>
        </w:trPr>
        <w:tc>
          <w:tcPr>
            <w:tcW w:w="2978" w:type="dxa"/>
            <w:shd w:val="clear" w:color="auto" w:fill="D9D9D9" w:themeFill="background1" w:themeFillShade="D9"/>
            <w:tcMar/>
          </w:tcPr>
          <w:p w:rsidRPr="00B55A07" w:rsidR="00155E8E" w:rsidP="00155E8E" w:rsidRDefault="00155E8E" w14:paraId="1A40EEAC" w14:textId="77777777">
            <w:pPr>
              <w:rPr>
                <w:rFonts w:ascii="Calibri" w:hAnsi="Calibri" w:cs="Calibri"/>
                <w:color w:val="AEAAAA" w:themeColor="background2" w:themeShade="BF"/>
                <w:sz w:val="18"/>
                <w:szCs w:val="18"/>
              </w:rPr>
            </w:pPr>
          </w:p>
          <w:p w:rsidRPr="004A2051" w:rsidR="00155E8E" w:rsidP="0D67015E" w:rsidRDefault="00155E8E" w14:paraId="481105D7" w14:textId="77777777">
            <w:pPr>
              <w:rPr>
                <w:rFonts w:ascii="Arial" w:hAnsi="Arial" w:cs="Arial"/>
                <w:b/>
                <w:bCs/>
                <w:color w:val="AEAAAA" w:themeColor="background2" w:themeShade="BF"/>
                <w:sz w:val="20"/>
                <w:szCs w:val="20"/>
              </w:rPr>
            </w:pPr>
            <w:r w:rsidRPr="004A2051">
              <w:rPr>
                <w:rFonts w:ascii="Arial" w:hAnsi="Arial" w:cs="Arial"/>
                <w:b/>
                <w:bCs/>
                <w:sz w:val="20"/>
                <w:szCs w:val="20"/>
              </w:rPr>
              <w:t>Helse- sosial- omsorg</w:t>
            </w:r>
          </w:p>
        </w:tc>
        <w:tc>
          <w:tcPr>
            <w:tcW w:w="1559" w:type="dxa"/>
            <w:shd w:val="clear" w:color="auto" w:fill="D9D9D9" w:themeFill="background1" w:themeFillShade="D9"/>
            <w:tcMar/>
          </w:tcPr>
          <w:p w:rsidRPr="00B55A07" w:rsidR="00155E8E" w:rsidP="00155E8E" w:rsidRDefault="00155E8E" w14:paraId="5019DC46" w14:textId="77777777">
            <w:pPr>
              <w:rPr>
                <w:rFonts w:ascii="Calibri" w:hAnsi="Calibri" w:cs="Calibri"/>
                <w:color w:val="AEAAAA" w:themeColor="background2" w:themeShade="BF"/>
                <w:sz w:val="18"/>
                <w:szCs w:val="18"/>
              </w:rPr>
            </w:pPr>
          </w:p>
        </w:tc>
        <w:tc>
          <w:tcPr>
            <w:tcW w:w="1985" w:type="dxa"/>
            <w:shd w:val="clear" w:color="auto" w:fill="D9D9D9" w:themeFill="background1" w:themeFillShade="D9"/>
            <w:tcMar/>
          </w:tcPr>
          <w:p w:rsidRPr="00B55A07" w:rsidR="00155E8E" w:rsidP="00155E8E" w:rsidRDefault="00155E8E" w14:paraId="0B245B19" w14:textId="77777777">
            <w:pPr>
              <w:jc w:val="center"/>
              <w:rPr>
                <w:rFonts w:ascii="Calibri" w:hAnsi="Calibri" w:cs="Calibri"/>
                <w:color w:val="AEAAAA" w:themeColor="background2" w:themeShade="BF"/>
                <w:sz w:val="18"/>
                <w:szCs w:val="18"/>
              </w:rPr>
            </w:pPr>
          </w:p>
        </w:tc>
        <w:tc>
          <w:tcPr>
            <w:tcW w:w="1134" w:type="dxa"/>
            <w:shd w:val="clear" w:color="auto" w:fill="D9D9D9" w:themeFill="background1" w:themeFillShade="D9"/>
            <w:tcMar/>
          </w:tcPr>
          <w:p w:rsidRPr="00B55A07" w:rsidR="00155E8E" w:rsidP="00155E8E" w:rsidRDefault="00155E8E" w14:paraId="0CC7969E" w14:textId="77777777">
            <w:pPr>
              <w:rPr>
                <w:rFonts w:ascii="Calibri" w:hAnsi="Calibri" w:cs="Calibri"/>
                <w:color w:val="AEAAAA" w:themeColor="background2" w:themeShade="BF"/>
                <w:sz w:val="18"/>
                <w:szCs w:val="18"/>
              </w:rPr>
            </w:pPr>
          </w:p>
        </w:tc>
        <w:tc>
          <w:tcPr>
            <w:tcW w:w="1843" w:type="dxa"/>
            <w:shd w:val="clear" w:color="auto" w:fill="D9D9D9" w:themeFill="background1" w:themeFillShade="D9"/>
            <w:tcMar/>
          </w:tcPr>
          <w:p w:rsidRPr="00B55A07" w:rsidR="00155E8E" w:rsidP="00155E8E" w:rsidRDefault="00155E8E" w14:paraId="5FE9D847" w14:textId="77777777">
            <w:pPr>
              <w:rPr>
                <w:rFonts w:ascii="Calibri" w:hAnsi="Calibri" w:cs="Calibri"/>
                <w:color w:val="AEAAAA" w:themeColor="background2" w:themeShade="BF"/>
                <w:sz w:val="18"/>
                <w:szCs w:val="18"/>
              </w:rPr>
            </w:pPr>
          </w:p>
        </w:tc>
      </w:tr>
      <w:tr w:rsidRPr="00B427E4" w:rsidR="00155E8E" w:rsidTr="6828349B" w14:paraId="20AFAAE8" w14:textId="77777777">
        <w:trPr>
          <w:trHeight w:val="488"/>
        </w:trPr>
        <w:tc>
          <w:tcPr>
            <w:tcW w:w="2978" w:type="dxa"/>
            <w:shd w:val="clear" w:color="auto" w:fill="FFFFFF" w:themeFill="background1"/>
            <w:tcMar/>
          </w:tcPr>
          <w:p w:rsidRPr="00B55A07" w:rsidR="00155E8E" w:rsidP="00155E8E" w:rsidRDefault="00155E8E" w14:paraId="608F75F5" w14:textId="77777777">
            <w:pPr>
              <w:rPr>
                <w:rFonts w:ascii="Calibri" w:hAnsi="Calibri" w:cs="Calibri"/>
                <w:sz w:val="18"/>
                <w:szCs w:val="18"/>
              </w:rPr>
            </w:pPr>
          </w:p>
          <w:p w:rsidRPr="00B55A07" w:rsidR="00155E8E" w:rsidP="00155E8E" w:rsidRDefault="00155E8E" w14:paraId="7AAD3428" w14:textId="3969EB7A">
            <w:pPr>
              <w:rPr>
                <w:rFonts w:ascii="Calibri" w:hAnsi="Calibri" w:cs="Calibri"/>
                <w:sz w:val="18"/>
                <w:szCs w:val="18"/>
              </w:rPr>
            </w:pPr>
            <w:r w:rsidRPr="00B55A07">
              <w:rPr>
                <w:rFonts w:ascii="Calibri" w:hAnsi="Calibri" w:cs="Calibri"/>
                <w:sz w:val="18"/>
                <w:szCs w:val="18"/>
              </w:rPr>
              <w:t>Helseberedskapsplan</w:t>
            </w:r>
            <w:r>
              <w:rPr>
                <w:rFonts w:ascii="Calibri" w:hAnsi="Calibri" w:cs="Calibri"/>
                <w:sz w:val="18"/>
                <w:szCs w:val="18"/>
              </w:rPr>
              <w:t xml:space="preserve"> </w:t>
            </w:r>
          </w:p>
        </w:tc>
        <w:tc>
          <w:tcPr>
            <w:tcW w:w="1559" w:type="dxa"/>
            <w:shd w:val="clear" w:color="auto" w:fill="FFFFFF" w:themeFill="background1"/>
            <w:tcMar/>
          </w:tcPr>
          <w:p w:rsidRPr="00B55A07" w:rsidR="00155E8E" w:rsidP="00155E8E" w:rsidRDefault="00155E8E" w14:paraId="61B6E1E8" w14:textId="77777777">
            <w:pPr>
              <w:rPr>
                <w:rFonts w:ascii="Calibri" w:hAnsi="Calibri" w:cs="Calibri"/>
                <w:color w:val="AEAAAA" w:themeColor="background2" w:themeShade="BF"/>
                <w:sz w:val="18"/>
                <w:szCs w:val="18"/>
              </w:rPr>
            </w:pPr>
          </w:p>
          <w:p w:rsidRPr="00B55A07" w:rsidR="00155E8E" w:rsidP="0D67015E" w:rsidRDefault="00155E8E" w14:paraId="40057964" w14:textId="77777777">
            <w:pPr>
              <w:rPr>
                <w:rFonts w:ascii="Calibri" w:hAnsi="Calibri" w:cs="Calibri"/>
                <w:color w:val="AEAAAA" w:themeColor="background2" w:themeShade="BF"/>
                <w:sz w:val="18"/>
                <w:szCs w:val="18"/>
              </w:rPr>
            </w:pPr>
            <w:r w:rsidRPr="00091200">
              <w:rPr>
                <w:rFonts w:ascii="Calibri" w:hAnsi="Calibri" w:cs="Calibri"/>
                <w:sz w:val="18"/>
                <w:szCs w:val="18"/>
              </w:rPr>
              <w:t>Temaplan</w:t>
            </w:r>
          </w:p>
        </w:tc>
        <w:tc>
          <w:tcPr>
            <w:tcW w:w="1985" w:type="dxa"/>
            <w:shd w:val="clear" w:color="auto" w:fill="FF0000"/>
            <w:tcMar/>
          </w:tcPr>
          <w:p w:rsidR="00155E8E" w:rsidP="00155E8E" w:rsidRDefault="00155E8E" w14:paraId="2D0ED1B0" w14:textId="77777777">
            <w:pPr>
              <w:jc w:val="center"/>
              <w:rPr>
                <w:rFonts w:ascii="Calibri" w:hAnsi="Calibri" w:cs="Calibri"/>
                <w:color w:val="AEAAAA" w:themeColor="background2" w:themeShade="BF"/>
                <w:sz w:val="18"/>
                <w:szCs w:val="18"/>
              </w:rPr>
            </w:pPr>
          </w:p>
          <w:p w:rsidRPr="00A2723C" w:rsidR="00155E8E" w:rsidP="0D67015E" w:rsidRDefault="00155E8E" w14:paraId="2C8F170B" w14:textId="77777777">
            <w:pPr>
              <w:jc w:val="center"/>
              <w:rPr>
                <w:rFonts w:ascii="Calibri" w:hAnsi="Calibri" w:cs="Calibri"/>
                <w:color w:val="AEAAAA" w:themeColor="background2" w:themeShade="BF"/>
                <w:sz w:val="18"/>
                <w:szCs w:val="18"/>
              </w:rPr>
            </w:pPr>
            <w:r w:rsidRPr="00A2723C">
              <w:rPr>
                <w:rFonts w:ascii="Calibri" w:hAnsi="Calibri" w:cs="Calibri"/>
                <w:sz w:val="18"/>
                <w:szCs w:val="18"/>
              </w:rPr>
              <w:t>Ny</w:t>
            </w:r>
          </w:p>
        </w:tc>
        <w:tc>
          <w:tcPr>
            <w:tcW w:w="1134" w:type="dxa"/>
            <w:shd w:val="clear" w:color="auto" w:fill="FFFFFF" w:themeFill="background1"/>
            <w:tcMar/>
          </w:tcPr>
          <w:p w:rsidRPr="00B55A07" w:rsidR="00155E8E" w:rsidP="00155E8E" w:rsidRDefault="00155E8E" w14:paraId="0873CD21" w14:textId="77777777">
            <w:pPr>
              <w:rPr>
                <w:rFonts w:ascii="Calibri" w:hAnsi="Calibri" w:cs="Calibri"/>
                <w:color w:val="AEAAAA" w:themeColor="background2" w:themeShade="BF"/>
                <w:sz w:val="18"/>
                <w:szCs w:val="18"/>
              </w:rPr>
            </w:pPr>
          </w:p>
        </w:tc>
        <w:tc>
          <w:tcPr>
            <w:tcW w:w="1843" w:type="dxa"/>
            <w:shd w:val="clear" w:color="auto" w:fill="FFFFFF" w:themeFill="background1"/>
            <w:tcMar/>
          </w:tcPr>
          <w:p w:rsidR="00155E8E" w:rsidP="00155E8E" w:rsidRDefault="00155E8E" w14:paraId="4F057E22" w14:textId="77777777">
            <w:pPr>
              <w:rPr>
                <w:rFonts w:ascii="Calibri" w:hAnsi="Calibri" w:cs="Calibri"/>
                <w:sz w:val="18"/>
                <w:szCs w:val="18"/>
              </w:rPr>
            </w:pPr>
          </w:p>
          <w:p w:rsidRPr="00B55A07" w:rsidR="00155E8E" w:rsidP="00155E8E" w:rsidRDefault="00155E8E" w14:paraId="5D910D14" w14:textId="50C274BE">
            <w:pPr>
              <w:rPr>
                <w:rFonts w:ascii="Calibri" w:hAnsi="Calibri" w:cs="Calibri"/>
                <w:sz w:val="18"/>
                <w:szCs w:val="18"/>
              </w:rPr>
            </w:pPr>
            <w:r w:rsidRPr="00B55A07">
              <w:rPr>
                <w:rFonts w:ascii="Calibri" w:hAnsi="Calibri" w:cs="Calibri"/>
                <w:sz w:val="18"/>
                <w:szCs w:val="18"/>
              </w:rPr>
              <w:t>Helse- og velferdssjef</w:t>
            </w:r>
          </w:p>
        </w:tc>
      </w:tr>
      <w:tr w:rsidRPr="00B427E4" w:rsidR="00155E8E" w:rsidTr="6828349B" w14:paraId="1E331539" w14:textId="77777777">
        <w:trPr>
          <w:trHeight w:val="488"/>
        </w:trPr>
        <w:tc>
          <w:tcPr>
            <w:tcW w:w="2978" w:type="dxa"/>
            <w:shd w:val="clear" w:color="auto" w:fill="FFFFFF" w:themeFill="background1"/>
            <w:tcMar/>
          </w:tcPr>
          <w:p w:rsidRPr="00B55A07" w:rsidR="00155E8E" w:rsidP="00155E8E" w:rsidRDefault="00155E8E" w14:paraId="0E3C5CAD" w14:textId="77777777">
            <w:pPr>
              <w:rPr>
                <w:rFonts w:ascii="Calibri" w:hAnsi="Calibri" w:cs="Calibri"/>
                <w:color w:val="AEAAAA" w:themeColor="background2" w:themeShade="BF"/>
                <w:sz w:val="18"/>
                <w:szCs w:val="18"/>
              </w:rPr>
            </w:pPr>
          </w:p>
          <w:p w:rsidRPr="00B55A07" w:rsidR="00155E8E" w:rsidP="0D67015E" w:rsidRDefault="00155E8E" w14:paraId="3CBC1CE2" w14:textId="604A8C7B">
            <w:pPr>
              <w:rPr>
                <w:rFonts w:ascii="Calibri" w:hAnsi="Calibri" w:cs="Calibri"/>
                <w:color w:val="AEAAAA" w:themeColor="background2" w:themeShade="BF"/>
                <w:sz w:val="18"/>
                <w:szCs w:val="18"/>
              </w:rPr>
            </w:pPr>
            <w:r w:rsidRPr="00B55A07">
              <w:rPr>
                <w:rFonts w:ascii="Calibri" w:hAnsi="Calibri" w:cs="Calibri"/>
                <w:sz w:val="18"/>
                <w:szCs w:val="18"/>
              </w:rPr>
              <w:t>Demensplan</w:t>
            </w:r>
            <w:r>
              <w:rPr>
                <w:rFonts w:ascii="Calibri" w:hAnsi="Calibri" w:cs="Calibri"/>
                <w:sz w:val="18"/>
                <w:szCs w:val="18"/>
              </w:rPr>
              <w:t xml:space="preserve"> 20</w:t>
            </w:r>
            <w:r w:rsidR="003A0383">
              <w:rPr>
                <w:rFonts w:ascii="Calibri" w:hAnsi="Calibri" w:cs="Calibri"/>
                <w:sz w:val="18"/>
                <w:szCs w:val="18"/>
              </w:rPr>
              <w:t>20</w:t>
            </w:r>
          </w:p>
        </w:tc>
        <w:tc>
          <w:tcPr>
            <w:tcW w:w="1559" w:type="dxa"/>
            <w:shd w:val="clear" w:color="auto" w:fill="FFFFFF" w:themeFill="background1"/>
            <w:tcMar/>
          </w:tcPr>
          <w:p w:rsidRPr="00B55A07" w:rsidR="00155E8E" w:rsidP="00155E8E" w:rsidRDefault="00155E8E" w14:paraId="17ACE13F" w14:textId="77777777">
            <w:pPr>
              <w:rPr>
                <w:rFonts w:ascii="Calibri" w:hAnsi="Calibri" w:cs="Calibri"/>
                <w:color w:val="AEAAAA" w:themeColor="background2" w:themeShade="BF"/>
                <w:sz w:val="18"/>
                <w:szCs w:val="18"/>
              </w:rPr>
            </w:pPr>
          </w:p>
          <w:p w:rsidRPr="00B55A07" w:rsidR="00155E8E" w:rsidP="0D67015E" w:rsidRDefault="00155E8E" w14:paraId="5E49EAE0" w14:textId="77777777">
            <w:pPr>
              <w:rPr>
                <w:rFonts w:ascii="Calibri" w:hAnsi="Calibri" w:cs="Calibri"/>
                <w:color w:val="AEAAAA" w:themeColor="background2" w:themeShade="BF"/>
                <w:sz w:val="18"/>
                <w:szCs w:val="18"/>
              </w:rPr>
            </w:pPr>
            <w:r w:rsidRPr="00B55A07">
              <w:rPr>
                <w:rFonts w:ascii="Calibri" w:hAnsi="Calibri" w:cs="Calibri"/>
                <w:sz w:val="18"/>
                <w:szCs w:val="18"/>
              </w:rPr>
              <w:t>Temaplan</w:t>
            </w:r>
          </w:p>
        </w:tc>
        <w:tc>
          <w:tcPr>
            <w:tcW w:w="1985" w:type="dxa"/>
            <w:shd w:val="clear" w:color="auto" w:fill="FFC000" w:themeFill="accent4"/>
            <w:tcMar/>
          </w:tcPr>
          <w:p w:rsidRPr="00B55A07" w:rsidR="00155E8E" w:rsidP="00155E8E" w:rsidRDefault="00155E8E" w14:paraId="54C48E08" w14:textId="77777777">
            <w:pPr>
              <w:jc w:val="center"/>
              <w:rPr>
                <w:rFonts w:ascii="Calibri" w:hAnsi="Calibri" w:cs="Calibri"/>
                <w:color w:val="AEAAAA" w:themeColor="background2" w:themeShade="BF"/>
                <w:sz w:val="18"/>
                <w:szCs w:val="18"/>
              </w:rPr>
            </w:pPr>
          </w:p>
          <w:p w:rsidRPr="00B55A07" w:rsidR="00155E8E" w:rsidP="0D67015E" w:rsidRDefault="00155E8E" w14:paraId="1389B003" w14:textId="77777777">
            <w:pPr>
              <w:jc w:val="center"/>
              <w:rPr>
                <w:rFonts w:ascii="Calibri" w:hAnsi="Calibri" w:cs="Calibri"/>
                <w:color w:val="AEAAAA" w:themeColor="background2" w:themeShade="BF"/>
                <w:sz w:val="18"/>
                <w:szCs w:val="18"/>
              </w:rPr>
            </w:pPr>
            <w:r w:rsidRPr="00B55A07">
              <w:rPr>
                <w:rFonts w:ascii="Calibri" w:hAnsi="Calibri" w:cs="Calibri"/>
                <w:sz w:val="18"/>
                <w:szCs w:val="18"/>
              </w:rPr>
              <w:t>Revideres</w:t>
            </w:r>
          </w:p>
        </w:tc>
        <w:tc>
          <w:tcPr>
            <w:tcW w:w="1134" w:type="dxa"/>
            <w:shd w:val="clear" w:color="auto" w:fill="FFFFFF" w:themeFill="background1"/>
            <w:tcMar/>
          </w:tcPr>
          <w:p w:rsidRPr="00B55A07" w:rsidR="00155E8E" w:rsidP="00155E8E" w:rsidRDefault="00155E8E" w14:paraId="2432142B" w14:textId="77777777">
            <w:pPr>
              <w:rPr>
                <w:rFonts w:ascii="Calibri" w:hAnsi="Calibri" w:cs="Calibri"/>
                <w:color w:val="AEAAAA" w:themeColor="background2" w:themeShade="BF"/>
                <w:sz w:val="18"/>
                <w:szCs w:val="18"/>
              </w:rPr>
            </w:pPr>
          </w:p>
        </w:tc>
        <w:tc>
          <w:tcPr>
            <w:tcW w:w="1843" w:type="dxa"/>
            <w:shd w:val="clear" w:color="auto" w:fill="FFFFFF" w:themeFill="background1"/>
            <w:tcMar/>
          </w:tcPr>
          <w:p w:rsidR="00155E8E" w:rsidP="00155E8E" w:rsidRDefault="00155E8E" w14:paraId="034D8A62" w14:textId="77777777">
            <w:pPr>
              <w:rPr>
                <w:rFonts w:ascii="Calibri" w:hAnsi="Calibri" w:cs="Calibri"/>
                <w:sz w:val="18"/>
                <w:szCs w:val="18"/>
              </w:rPr>
            </w:pPr>
          </w:p>
          <w:p w:rsidRPr="00B55A07" w:rsidR="00155E8E" w:rsidP="00155E8E" w:rsidRDefault="00155E8E" w14:paraId="303C8E7D" w14:textId="0CBE8052">
            <w:pPr>
              <w:rPr>
                <w:rFonts w:ascii="Calibri" w:hAnsi="Calibri" w:cs="Calibri"/>
                <w:sz w:val="18"/>
                <w:szCs w:val="18"/>
              </w:rPr>
            </w:pPr>
            <w:r w:rsidRPr="00B55A07">
              <w:rPr>
                <w:rFonts w:ascii="Calibri" w:hAnsi="Calibri" w:cs="Calibri"/>
                <w:sz w:val="18"/>
                <w:szCs w:val="18"/>
              </w:rPr>
              <w:t>Helse- og velferdssjef</w:t>
            </w:r>
          </w:p>
        </w:tc>
      </w:tr>
      <w:tr w:rsidRPr="00B427E4" w:rsidR="00155E8E" w:rsidTr="6828349B" w14:paraId="3AB59048" w14:textId="77777777">
        <w:trPr>
          <w:trHeight w:val="488"/>
        </w:trPr>
        <w:tc>
          <w:tcPr>
            <w:tcW w:w="2978" w:type="dxa"/>
            <w:tcMar/>
          </w:tcPr>
          <w:p w:rsidR="00155E8E" w:rsidP="00155E8E" w:rsidRDefault="00155E8E" w14:paraId="56506305" w14:textId="77777777">
            <w:pPr>
              <w:rPr>
                <w:rFonts w:ascii="Calibri" w:hAnsi="Calibri" w:cs="Calibri"/>
                <w:sz w:val="18"/>
                <w:szCs w:val="18"/>
              </w:rPr>
            </w:pPr>
          </w:p>
          <w:p w:rsidRPr="00B55A07" w:rsidR="00155E8E" w:rsidP="00155E8E" w:rsidRDefault="00155E8E" w14:paraId="32D22645" w14:textId="05935CD7">
            <w:pPr>
              <w:rPr>
                <w:rFonts w:ascii="Calibri" w:hAnsi="Calibri" w:cs="Calibri"/>
                <w:sz w:val="18"/>
                <w:szCs w:val="18"/>
              </w:rPr>
            </w:pPr>
            <w:r w:rsidRPr="00B55A07">
              <w:rPr>
                <w:rFonts w:ascii="Calibri" w:hAnsi="Calibri" w:cs="Calibri"/>
                <w:sz w:val="18"/>
                <w:szCs w:val="18"/>
              </w:rPr>
              <w:t>Boligsosial</w:t>
            </w:r>
            <w:r>
              <w:rPr>
                <w:rFonts w:ascii="Calibri" w:hAnsi="Calibri" w:cs="Calibri"/>
                <w:sz w:val="18"/>
                <w:szCs w:val="18"/>
              </w:rPr>
              <w:t xml:space="preserve"> </w:t>
            </w:r>
            <w:r w:rsidRPr="00B55A07">
              <w:rPr>
                <w:rFonts w:ascii="Calibri" w:hAnsi="Calibri" w:cs="Calibri"/>
                <w:sz w:val="18"/>
                <w:szCs w:val="18"/>
              </w:rPr>
              <w:t xml:space="preserve">Handlingsplan </w:t>
            </w:r>
            <w:r w:rsidRPr="36A96F49">
              <w:rPr>
                <w:rFonts w:ascii="Calibri" w:hAnsi="Calibri" w:cs="Calibri"/>
                <w:sz w:val="18"/>
                <w:szCs w:val="18"/>
              </w:rPr>
              <w:t>2023</w:t>
            </w:r>
            <w:r w:rsidRPr="00B55A07">
              <w:rPr>
                <w:rFonts w:ascii="Calibri" w:hAnsi="Calibri" w:cs="Calibri"/>
                <w:sz w:val="18"/>
                <w:szCs w:val="18"/>
              </w:rPr>
              <w:t>-2028</w:t>
            </w:r>
          </w:p>
        </w:tc>
        <w:tc>
          <w:tcPr>
            <w:tcW w:w="1559" w:type="dxa"/>
            <w:tcMar/>
          </w:tcPr>
          <w:p w:rsidRPr="00B55A07" w:rsidR="00155E8E" w:rsidP="00155E8E" w:rsidRDefault="00155E8E" w14:paraId="4312F83D" w14:textId="77777777">
            <w:pPr>
              <w:rPr>
                <w:rFonts w:ascii="Calibri" w:hAnsi="Calibri" w:cs="Calibri"/>
                <w:sz w:val="18"/>
                <w:szCs w:val="18"/>
              </w:rPr>
            </w:pPr>
          </w:p>
          <w:p w:rsidRPr="00B55A07" w:rsidR="00155E8E" w:rsidP="00155E8E" w:rsidRDefault="00155E8E" w14:paraId="49CA0776" w14:textId="77777777">
            <w:pPr>
              <w:rPr>
                <w:rFonts w:ascii="Calibri" w:hAnsi="Calibri" w:cs="Calibri"/>
                <w:sz w:val="18"/>
                <w:szCs w:val="18"/>
              </w:rPr>
            </w:pPr>
            <w:r w:rsidRPr="00B55A07">
              <w:rPr>
                <w:rFonts w:ascii="Calibri" w:hAnsi="Calibri" w:cs="Calibri"/>
                <w:sz w:val="18"/>
                <w:szCs w:val="18"/>
              </w:rPr>
              <w:t>Tiltaksplan</w:t>
            </w:r>
          </w:p>
        </w:tc>
        <w:tc>
          <w:tcPr>
            <w:tcW w:w="1985" w:type="dxa"/>
            <w:shd w:val="clear" w:color="auto" w:fill="00B050"/>
            <w:tcMar/>
          </w:tcPr>
          <w:p w:rsidRPr="00B55A07" w:rsidR="00155E8E" w:rsidP="00155E8E" w:rsidRDefault="00155E8E" w14:paraId="668D28C2" w14:textId="77777777">
            <w:pPr>
              <w:jc w:val="center"/>
              <w:rPr>
                <w:rFonts w:ascii="Calibri" w:hAnsi="Calibri" w:cs="Calibri"/>
                <w:sz w:val="18"/>
                <w:szCs w:val="18"/>
              </w:rPr>
            </w:pPr>
          </w:p>
          <w:p w:rsidRPr="00B55A07" w:rsidR="00155E8E" w:rsidP="00155E8E" w:rsidRDefault="00155E8E" w14:paraId="50619416" w14:textId="77777777">
            <w:pPr>
              <w:jc w:val="center"/>
              <w:rPr>
                <w:rFonts w:ascii="Calibri" w:hAnsi="Calibri" w:cs="Calibri"/>
                <w:sz w:val="18"/>
                <w:szCs w:val="18"/>
              </w:rPr>
            </w:pPr>
            <w:r w:rsidRPr="00B55A07">
              <w:rPr>
                <w:rFonts w:ascii="Calibri" w:hAnsi="Calibri" w:cs="Calibri"/>
                <w:sz w:val="18"/>
                <w:szCs w:val="18"/>
              </w:rPr>
              <w:t>OK</w:t>
            </w:r>
          </w:p>
        </w:tc>
        <w:tc>
          <w:tcPr>
            <w:tcW w:w="1134" w:type="dxa"/>
            <w:shd w:val="clear" w:color="auto" w:fill="FFFFFF" w:themeFill="background1"/>
            <w:tcMar/>
          </w:tcPr>
          <w:p w:rsidRPr="00B55A07" w:rsidR="00155E8E" w:rsidP="00155E8E" w:rsidRDefault="00155E8E" w14:paraId="4A7AE243" w14:textId="77777777">
            <w:pPr>
              <w:rPr>
                <w:rFonts w:ascii="Calibri" w:hAnsi="Calibri" w:cs="Calibri"/>
                <w:sz w:val="18"/>
                <w:szCs w:val="18"/>
              </w:rPr>
            </w:pPr>
          </w:p>
        </w:tc>
        <w:tc>
          <w:tcPr>
            <w:tcW w:w="1843" w:type="dxa"/>
            <w:tcMar/>
          </w:tcPr>
          <w:p w:rsidRPr="00B55A07" w:rsidR="00155E8E" w:rsidP="00155E8E" w:rsidRDefault="00155E8E" w14:paraId="67470F1C" w14:textId="77777777">
            <w:pPr>
              <w:rPr>
                <w:rFonts w:ascii="Calibri" w:hAnsi="Calibri" w:cs="Calibri"/>
                <w:sz w:val="18"/>
                <w:szCs w:val="18"/>
              </w:rPr>
            </w:pPr>
          </w:p>
          <w:p w:rsidRPr="00B55A07" w:rsidR="00155E8E" w:rsidP="00155E8E" w:rsidRDefault="00155E8E" w14:paraId="2C1B9F28" w14:textId="77777777">
            <w:pPr>
              <w:rPr>
                <w:rFonts w:ascii="Calibri" w:hAnsi="Calibri" w:cs="Calibri"/>
                <w:sz w:val="18"/>
                <w:szCs w:val="18"/>
              </w:rPr>
            </w:pPr>
            <w:r w:rsidRPr="00B55A07">
              <w:rPr>
                <w:rFonts w:ascii="Calibri" w:hAnsi="Calibri" w:cs="Calibri"/>
                <w:sz w:val="18"/>
                <w:szCs w:val="18"/>
              </w:rPr>
              <w:t>Eiendoms- sjef</w:t>
            </w:r>
          </w:p>
        </w:tc>
      </w:tr>
      <w:tr w:rsidRPr="00B427E4" w:rsidR="00155E8E" w:rsidTr="6828349B" w14:paraId="2252A035" w14:textId="77777777">
        <w:trPr>
          <w:trHeight w:val="66"/>
        </w:trPr>
        <w:tc>
          <w:tcPr>
            <w:tcW w:w="2978" w:type="dxa"/>
            <w:tcMar/>
          </w:tcPr>
          <w:p w:rsidR="00155E8E" w:rsidP="00155E8E" w:rsidRDefault="00155E8E" w14:paraId="4642147E" w14:textId="77777777">
            <w:pPr>
              <w:rPr>
                <w:rFonts w:ascii="Calibri" w:hAnsi="Calibri" w:cs="Calibri"/>
                <w:sz w:val="18"/>
                <w:szCs w:val="18"/>
              </w:rPr>
            </w:pPr>
          </w:p>
          <w:p w:rsidRPr="00B55A07" w:rsidR="00155E8E" w:rsidP="00155E8E" w:rsidRDefault="00155E8E" w14:paraId="084C75A6" w14:textId="6BBCD4F1">
            <w:pPr>
              <w:rPr>
                <w:rFonts w:ascii="Calibri" w:hAnsi="Calibri" w:cs="Calibri"/>
                <w:sz w:val="18"/>
                <w:szCs w:val="18"/>
              </w:rPr>
            </w:pPr>
            <w:r w:rsidRPr="00B55A07">
              <w:rPr>
                <w:rFonts w:ascii="Calibri" w:hAnsi="Calibri" w:cs="Calibri"/>
                <w:sz w:val="18"/>
                <w:szCs w:val="18"/>
              </w:rPr>
              <w:t>Helse- og omsorgsplan</w:t>
            </w:r>
            <w:r>
              <w:rPr>
                <w:rFonts w:ascii="Calibri" w:hAnsi="Calibri" w:cs="Calibri"/>
                <w:sz w:val="18"/>
                <w:szCs w:val="18"/>
              </w:rPr>
              <w:t xml:space="preserve"> </w:t>
            </w:r>
            <w:r w:rsidRPr="00B55A07">
              <w:rPr>
                <w:rFonts w:ascii="Calibri" w:hAnsi="Calibri" w:cs="Calibri"/>
                <w:sz w:val="18"/>
                <w:szCs w:val="18"/>
              </w:rPr>
              <w:t>2018- 2023</w:t>
            </w:r>
          </w:p>
        </w:tc>
        <w:tc>
          <w:tcPr>
            <w:tcW w:w="1559" w:type="dxa"/>
            <w:tcMar/>
          </w:tcPr>
          <w:p w:rsidRPr="00B55A07" w:rsidR="00155E8E" w:rsidP="00155E8E" w:rsidRDefault="00155E8E" w14:paraId="784A1E71" w14:textId="77777777">
            <w:pPr>
              <w:rPr>
                <w:rFonts w:ascii="Calibri" w:hAnsi="Calibri" w:cs="Calibri"/>
                <w:sz w:val="18"/>
                <w:szCs w:val="18"/>
              </w:rPr>
            </w:pPr>
          </w:p>
          <w:p w:rsidRPr="00B55A07" w:rsidR="00155E8E" w:rsidP="00155E8E" w:rsidRDefault="00155E8E" w14:paraId="4E7EDDA5"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C000" w:themeFill="accent4"/>
            <w:tcMar/>
          </w:tcPr>
          <w:p w:rsidRPr="00B55A07" w:rsidR="00155E8E" w:rsidP="00155E8E" w:rsidRDefault="00155E8E" w14:paraId="7409E1DF" w14:textId="77777777">
            <w:pPr>
              <w:jc w:val="center"/>
              <w:rPr>
                <w:rFonts w:ascii="Calibri" w:hAnsi="Calibri" w:cs="Calibri"/>
                <w:sz w:val="18"/>
                <w:szCs w:val="18"/>
              </w:rPr>
            </w:pPr>
          </w:p>
          <w:p w:rsidRPr="00B55A07" w:rsidR="00155E8E" w:rsidP="0D67015E" w:rsidRDefault="00155E8E" w14:paraId="3A2B2D89" w14:textId="77777777">
            <w:pPr>
              <w:jc w:val="center"/>
              <w:rPr>
                <w:rFonts w:ascii="Calibri" w:hAnsi="Calibri" w:cs="Calibri"/>
                <w:sz w:val="18"/>
                <w:szCs w:val="18"/>
              </w:rPr>
            </w:pPr>
            <w:r w:rsidRPr="00B55A07">
              <w:rPr>
                <w:rFonts w:ascii="Calibri" w:hAnsi="Calibri" w:cs="Calibri"/>
                <w:sz w:val="18"/>
                <w:szCs w:val="18"/>
              </w:rPr>
              <w:t>R</w:t>
            </w:r>
            <w:r w:rsidRPr="00117359">
              <w:rPr>
                <w:rFonts w:ascii="Calibri" w:hAnsi="Calibri" w:cs="Calibri"/>
                <w:color w:val="000000" w:themeColor="text1"/>
                <w:sz w:val="18"/>
                <w:szCs w:val="18"/>
                <w:shd w:val="clear" w:color="auto" w:fill="FFC000"/>
              </w:rPr>
              <w:t>evideres</w:t>
            </w:r>
          </w:p>
        </w:tc>
        <w:tc>
          <w:tcPr>
            <w:tcW w:w="1134" w:type="dxa"/>
            <w:tcMar/>
          </w:tcPr>
          <w:p w:rsidRPr="00B55A07" w:rsidR="00155E8E" w:rsidP="00155E8E" w:rsidRDefault="00155E8E" w14:paraId="257EAE9F" w14:textId="77777777">
            <w:pPr>
              <w:rPr>
                <w:rFonts w:ascii="Calibri" w:hAnsi="Calibri" w:cs="Calibri"/>
                <w:sz w:val="18"/>
                <w:szCs w:val="18"/>
              </w:rPr>
            </w:pPr>
          </w:p>
          <w:p w:rsidRPr="00B55A07" w:rsidR="00155E8E" w:rsidP="00155E8E" w:rsidRDefault="00155E8E" w14:paraId="07FDD90A" w14:textId="77777777">
            <w:pPr>
              <w:rPr>
                <w:rFonts w:ascii="Calibri" w:hAnsi="Calibri" w:cs="Calibri"/>
                <w:sz w:val="18"/>
                <w:szCs w:val="18"/>
              </w:rPr>
            </w:pPr>
            <w:r>
              <w:rPr>
                <w:rFonts w:ascii="Calibri" w:hAnsi="Calibri" w:cs="Calibri"/>
                <w:sz w:val="18"/>
                <w:szCs w:val="18"/>
              </w:rPr>
              <w:t>08/</w:t>
            </w:r>
            <w:r w:rsidRPr="00B55A07">
              <w:rPr>
                <w:rFonts w:ascii="Calibri" w:hAnsi="Calibri" w:cs="Calibri"/>
                <w:sz w:val="18"/>
                <w:szCs w:val="18"/>
              </w:rPr>
              <w:t xml:space="preserve"> 2024</w:t>
            </w:r>
          </w:p>
        </w:tc>
        <w:tc>
          <w:tcPr>
            <w:tcW w:w="1843" w:type="dxa"/>
            <w:tcMar/>
          </w:tcPr>
          <w:p w:rsidR="00155E8E" w:rsidP="00155E8E" w:rsidRDefault="00155E8E" w14:paraId="34F69018" w14:textId="77777777">
            <w:pPr>
              <w:rPr>
                <w:rFonts w:ascii="Calibri" w:hAnsi="Calibri" w:cs="Calibri"/>
                <w:sz w:val="18"/>
                <w:szCs w:val="18"/>
              </w:rPr>
            </w:pPr>
          </w:p>
          <w:p w:rsidRPr="00B55A07" w:rsidR="00155E8E" w:rsidP="00155E8E" w:rsidRDefault="00155E8E" w14:paraId="307C0EDA" w14:textId="4E2678D6">
            <w:pPr>
              <w:rPr>
                <w:rFonts w:ascii="Calibri" w:hAnsi="Calibri" w:cs="Calibri"/>
                <w:sz w:val="18"/>
                <w:szCs w:val="18"/>
              </w:rPr>
            </w:pPr>
            <w:r w:rsidRPr="00B55A07">
              <w:rPr>
                <w:rFonts w:ascii="Calibri" w:hAnsi="Calibri" w:cs="Calibri"/>
                <w:sz w:val="18"/>
                <w:szCs w:val="18"/>
              </w:rPr>
              <w:t>Helse- og velferdssjef</w:t>
            </w:r>
          </w:p>
        </w:tc>
      </w:tr>
      <w:tr w:rsidRPr="00B427E4" w:rsidR="008967DF" w:rsidTr="6828349B" w14:paraId="746F50A7" w14:textId="77777777">
        <w:trPr>
          <w:trHeight w:val="66"/>
        </w:trPr>
        <w:tc>
          <w:tcPr>
            <w:tcW w:w="2978" w:type="dxa"/>
            <w:tcMar/>
          </w:tcPr>
          <w:p w:rsidR="00155E8E" w:rsidP="00155E8E" w:rsidRDefault="00155E8E" w14:paraId="17066EFA" w14:textId="77777777">
            <w:pPr>
              <w:rPr>
                <w:rFonts w:ascii="Calibri" w:hAnsi="Calibri" w:cs="Calibri"/>
                <w:sz w:val="18"/>
                <w:szCs w:val="18"/>
              </w:rPr>
            </w:pPr>
          </w:p>
          <w:p w:rsidRPr="00B55A07" w:rsidR="00155E8E" w:rsidP="00155E8E" w:rsidRDefault="00155E8E" w14:paraId="56D77665" w14:textId="518EB48A">
            <w:pPr>
              <w:rPr>
                <w:rFonts w:ascii="Calibri" w:hAnsi="Calibri" w:cs="Calibri"/>
                <w:sz w:val="18"/>
                <w:szCs w:val="18"/>
              </w:rPr>
            </w:pPr>
            <w:r w:rsidRPr="00B55A07">
              <w:rPr>
                <w:rFonts w:ascii="Calibri" w:hAnsi="Calibri" w:cs="Calibri"/>
                <w:sz w:val="18"/>
                <w:szCs w:val="18"/>
              </w:rPr>
              <w:t>Rus- og psykiatriplan</w:t>
            </w:r>
            <w:r>
              <w:rPr>
                <w:rFonts w:ascii="Calibri" w:hAnsi="Calibri" w:cs="Calibri"/>
                <w:sz w:val="18"/>
                <w:szCs w:val="18"/>
              </w:rPr>
              <w:t xml:space="preserve"> </w:t>
            </w:r>
            <w:r w:rsidRPr="5CFEA0AC">
              <w:rPr>
                <w:rFonts w:ascii="Calibri" w:hAnsi="Calibri" w:cs="Calibri"/>
                <w:sz w:val="18"/>
                <w:szCs w:val="18"/>
              </w:rPr>
              <w:t>2006-2010</w:t>
            </w:r>
          </w:p>
        </w:tc>
        <w:tc>
          <w:tcPr>
            <w:tcW w:w="1559" w:type="dxa"/>
            <w:tcMar/>
          </w:tcPr>
          <w:p w:rsidRPr="00B55A07" w:rsidR="00155E8E" w:rsidP="00155E8E" w:rsidRDefault="00155E8E" w14:paraId="22E5E8C5" w14:textId="77777777">
            <w:pPr>
              <w:rPr>
                <w:rFonts w:ascii="Calibri" w:hAnsi="Calibri" w:cs="Calibri"/>
                <w:sz w:val="18"/>
                <w:szCs w:val="18"/>
              </w:rPr>
            </w:pPr>
          </w:p>
          <w:p w:rsidRPr="00B55A07" w:rsidR="00155E8E" w:rsidP="00155E8E" w:rsidRDefault="00155E8E" w14:paraId="691F8C81"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0000"/>
            <w:tcMar/>
          </w:tcPr>
          <w:p w:rsidRPr="00B55A07" w:rsidR="00155E8E" w:rsidP="00155E8E" w:rsidRDefault="00155E8E" w14:paraId="7A5E20E1" w14:textId="77777777">
            <w:pPr>
              <w:jc w:val="center"/>
              <w:rPr>
                <w:rFonts w:ascii="Calibri" w:hAnsi="Calibri" w:cs="Calibri"/>
                <w:sz w:val="18"/>
                <w:szCs w:val="18"/>
              </w:rPr>
            </w:pPr>
          </w:p>
          <w:p w:rsidRPr="00B55A07" w:rsidR="00155E8E" w:rsidP="00155E8E" w:rsidRDefault="00155E8E" w14:paraId="082046C9" w14:textId="77777777">
            <w:pPr>
              <w:jc w:val="center"/>
              <w:rPr>
                <w:rFonts w:ascii="Calibri" w:hAnsi="Calibri" w:cs="Calibri"/>
                <w:sz w:val="18"/>
                <w:szCs w:val="18"/>
              </w:rPr>
            </w:pPr>
            <w:r w:rsidRPr="00B55A07">
              <w:rPr>
                <w:rFonts w:ascii="Calibri" w:hAnsi="Calibri" w:cs="Calibri"/>
                <w:sz w:val="18"/>
                <w:szCs w:val="18"/>
              </w:rPr>
              <w:t>Ny</w:t>
            </w:r>
          </w:p>
        </w:tc>
        <w:tc>
          <w:tcPr>
            <w:tcW w:w="1134" w:type="dxa"/>
            <w:tcMar/>
          </w:tcPr>
          <w:p w:rsidRPr="00B55A07" w:rsidR="00155E8E" w:rsidP="00155E8E" w:rsidRDefault="00155E8E" w14:paraId="594847FD" w14:textId="77777777">
            <w:pPr>
              <w:rPr>
                <w:rFonts w:ascii="Calibri" w:hAnsi="Calibri" w:cs="Calibri"/>
                <w:sz w:val="18"/>
                <w:szCs w:val="18"/>
              </w:rPr>
            </w:pPr>
          </w:p>
        </w:tc>
        <w:tc>
          <w:tcPr>
            <w:tcW w:w="1843" w:type="dxa"/>
            <w:tcMar/>
          </w:tcPr>
          <w:p w:rsidR="00155E8E" w:rsidP="00155E8E" w:rsidRDefault="00155E8E" w14:paraId="2ED2201B" w14:textId="77777777">
            <w:pPr>
              <w:rPr>
                <w:rFonts w:ascii="Calibri" w:hAnsi="Calibri" w:cs="Calibri"/>
                <w:sz w:val="18"/>
                <w:szCs w:val="18"/>
              </w:rPr>
            </w:pPr>
          </w:p>
          <w:p w:rsidRPr="00B55A07" w:rsidR="00155E8E" w:rsidP="00155E8E" w:rsidRDefault="00155E8E" w14:paraId="44FE8CE0" w14:textId="03109934">
            <w:pPr>
              <w:rPr>
                <w:rFonts w:ascii="Calibri" w:hAnsi="Calibri" w:cs="Calibri"/>
                <w:sz w:val="18"/>
                <w:szCs w:val="18"/>
              </w:rPr>
            </w:pPr>
            <w:r w:rsidRPr="00B55A07">
              <w:rPr>
                <w:rFonts w:ascii="Calibri" w:hAnsi="Calibri" w:cs="Calibri"/>
                <w:sz w:val="18"/>
                <w:szCs w:val="18"/>
              </w:rPr>
              <w:t>Helse- og velferdssjef</w:t>
            </w:r>
          </w:p>
        </w:tc>
      </w:tr>
      <w:tr w:rsidRPr="00B427E4" w:rsidR="008967DF" w:rsidTr="6828349B" w14:paraId="7FAAB6E7" w14:textId="77777777">
        <w:trPr>
          <w:trHeight w:val="66"/>
        </w:trPr>
        <w:tc>
          <w:tcPr>
            <w:tcW w:w="2978" w:type="dxa"/>
            <w:tcMar/>
          </w:tcPr>
          <w:p w:rsidRPr="00B55A07" w:rsidR="00155E8E" w:rsidP="00155E8E" w:rsidRDefault="00155E8E" w14:paraId="6D760A5B" w14:textId="77777777">
            <w:pPr>
              <w:rPr>
                <w:rFonts w:ascii="Calibri" w:hAnsi="Calibri" w:cs="Calibri"/>
                <w:sz w:val="18"/>
                <w:szCs w:val="18"/>
              </w:rPr>
            </w:pPr>
          </w:p>
          <w:p w:rsidRPr="00B55A07" w:rsidR="00155E8E" w:rsidP="00155E8E" w:rsidRDefault="00155E8E" w14:paraId="64783047" w14:textId="77777777">
            <w:pPr>
              <w:rPr>
                <w:rFonts w:ascii="Calibri" w:hAnsi="Calibri" w:cs="Calibri"/>
                <w:sz w:val="18"/>
                <w:szCs w:val="18"/>
              </w:rPr>
            </w:pPr>
            <w:r w:rsidRPr="00B55A07">
              <w:rPr>
                <w:rFonts w:ascii="Calibri" w:hAnsi="Calibri" w:cs="Calibri"/>
                <w:sz w:val="18"/>
                <w:szCs w:val="18"/>
              </w:rPr>
              <w:t>Habilitering/rehabilitering</w:t>
            </w:r>
          </w:p>
        </w:tc>
        <w:tc>
          <w:tcPr>
            <w:tcW w:w="1559" w:type="dxa"/>
            <w:tcMar/>
          </w:tcPr>
          <w:p w:rsidRPr="00B55A07" w:rsidR="00155E8E" w:rsidP="00155E8E" w:rsidRDefault="00155E8E" w14:paraId="71E1114C" w14:textId="77777777">
            <w:pPr>
              <w:rPr>
                <w:rFonts w:ascii="Calibri" w:hAnsi="Calibri" w:cs="Calibri"/>
                <w:sz w:val="18"/>
                <w:szCs w:val="18"/>
              </w:rPr>
            </w:pPr>
          </w:p>
          <w:p w:rsidRPr="00B55A07" w:rsidR="00155E8E" w:rsidP="00155E8E" w:rsidRDefault="00155E8E" w14:paraId="626173F6"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0000"/>
            <w:tcMar/>
          </w:tcPr>
          <w:p w:rsidRPr="00B55A07" w:rsidR="00155E8E" w:rsidP="00155E8E" w:rsidRDefault="00155E8E" w14:paraId="4FAA9F2D" w14:textId="77777777">
            <w:pPr>
              <w:jc w:val="center"/>
              <w:rPr>
                <w:rFonts w:ascii="Calibri" w:hAnsi="Calibri" w:cs="Calibri"/>
                <w:sz w:val="18"/>
                <w:szCs w:val="18"/>
              </w:rPr>
            </w:pPr>
          </w:p>
          <w:p w:rsidRPr="00B55A07" w:rsidR="00155E8E" w:rsidP="00155E8E" w:rsidRDefault="00155E8E" w14:paraId="5FA95005" w14:textId="77777777">
            <w:pPr>
              <w:jc w:val="center"/>
              <w:rPr>
                <w:rFonts w:ascii="Calibri" w:hAnsi="Calibri" w:cs="Calibri"/>
                <w:sz w:val="18"/>
                <w:szCs w:val="18"/>
              </w:rPr>
            </w:pPr>
            <w:r w:rsidRPr="00B55A07">
              <w:rPr>
                <w:rFonts w:ascii="Calibri" w:hAnsi="Calibri" w:cs="Calibri"/>
                <w:sz w:val="18"/>
                <w:szCs w:val="18"/>
              </w:rPr>
              <w:t>Ny</w:t>
            </w:r>
          </w:p>
        </w:tc>
        <w:tc>
          <w:tcPr>
            <w:tcW w:w="1134" w:type="dxa"/>
            <w:tcMar/>
          </w:tcPr>
          <w:p w:rsidRPr="00B55A07" w:rsidR="00155E8E" w:rsidP="00155E8E" w:rsidRDefault="00155E8E" w14:paraId="7D6FC560" w14:textId="77777777">
            <w:pPr>
              <w:rPr>
                <w:rFonts w:ascii="Calibri" w:hAnsi="Calibri" w:cs="Calibri"/>
                <w:sz w:val="18"/>
                <w:szCs w:val="18"/>
              </w:rPr>
            </w:pPr>
          </w:p>
          <w:p w:rsidRPr="00B55A07" w:rsidR="00155E8E" w:rsidP="00155E8E" w:rsidRDefault="00155E8E" w14:paraId="43F3F3DA" w14:textId="77777777">
            <w:pPr>
              <w:rPr>
                <w:rFonts w:ascii="Calibri" w:hAnsi="Calibri" w:cs="Calibri"/>
                <w:sz w:val="18"/>
                <w:szCs w:val="18"/>
              </w:rPr>
            </w:pPr>
            <w:r>
              <w:rPr>
                <w:rFonts w:ascii="Calibri" w:hAnsi="Calibri" w:cs="Calibri"/>
                <w:sz w:val="18"/>
                <w:szCs w:val="18"/>
              </w:rPr>
              <w:t>03/</w:t>
            </w:r>
            <w:r w:rsidRPr="00B55A07">
              <w:rPr>
                <w:rFonts w:ascii="Calibri" w:hAnsi="Calibri" w:cs="Calibri"/>
                <w:sz w:val="18"/>
                <w:szCs w:val="18"/>
              </w:rPr>
              <w:t xml:space="preserve"> 2024</w:t>
            </w:r>
          </w:p>
        </w:tc>
        <w:tc>
          <w:tcPr>
            <w:tcW w:w="1843" w:type="dxa"/>
            <w:tcMar/>
          </w:tcPr>
          <w:p w:rsidR="00155E8E" w:rsidP="00155E8E" w:rsidRDefault="00155E8E" w14:paraId="7B30328F" w14:textId="77777777">
            <w:pPr>
              <w:rPr>
                <w:rFonts w:ascii="Calibri" w:hAnsi="Calibri" w:cs="Calibri"/>
                <w:sz w:val="18"/>
                <w:szCs w:val="18"/>
              </w:rPr>
            </w:pPr>
          </w:p>
          <w:p w:rsidRPr="00B55A07" w:rsidR="00155E8E" w:rsidP="00155E8E" w:rsidRDefault="00155E8E" w14:paraId="00DED554" w14:textId="602B60DF">
            <w:pPr>
              <w:rPr>
                <w:rFonts w:ascii="Calibri" w:hAnsi="Calibri" w:cs="Calibri"/>
                <w:sz w:val="18"/>
                <w:szCs w:val="18"/>
              </w:rPr>
            </w:pPr>
            <w:r w:rsidRPr="00B55A07">
              <w:rPr>
                <w:rFonts w:ascii="Calibri" w:hAnsi="Calibri" w:cs="Calibri"/>
                <w:sz w:val="18"/>
                <w:szCs w:val="18"/>
              </w:rPr>
              <w:t>Helse- og velferdssjef</w:t>
            </w:r>
          </w:p>
        </w:tc>
      </w:tr>
      <w:tr w:rsidR="4B42468D" w:rsidTr="6828349B" w14:paraId="5E13CF28" w14:textId="77777777">
        <w:trPr>
          <w:trHeight w:val="66"/>
        </w:trPr>
        <w:tc>
          <w:tcPr>
            <w:tcW w:w="2978" w:type="dxa"/>
            <w:tcMar/>
          </w:tcPr>
          <w:p w:rsidR="4B42468D" w:rsidP="18ADE9B7" w:rsidRDefault="4E82960D" w14:paraId="0A84C4D5" w14:textId="0DE9165F">
            <w:pPr>
              <w:rPr>
                <w:rFonts w:ascii="Calibri" w:hAnsi="Calibri" w:cs="Calibri"/>
                <w:sz w:val="18"/>
                <w:szCs w:val="18"/>
              </w:rPr>
            </w:pPr>
            <w:r w:rsidRPr="18ADE9B7">
              <w:rPr>
                <w:rFonts w:ascii="Calibri" w:hAnsi="Calibri" w:cs="Calibri"/>
                <w:sz w:val="18"/>
                <w:szCs w:val="18"/>
              </w:rPr>
              <w:t>Handlingsplan for foreby</w:t>
            </w:r>
            <w:r w:rsidRPr="18ADE9B7" w:rsidR="64B193FD">
              <w:rPr>
                <w:rFonts w:ascii="Calibri" w:hAnsi="Calibri" w:cs="Calibri"/>
                <w:sz w:val="18"/>
                <w:szCs w:val="18"/>
              </w:rPr>
              <w:t>ggende, avdekking og håndtering av vold og overgrep</w:t>
            </w:r>
            <w:r w:rsidRPr="18ADE9B7" w:rsidR="1372873A">
              <w:rPr>
                <w:rFonts w:ascii="Calibri" w:hAnsi="Calibri" w:cs="Calibri"/>
                <w:sz w:val="18"/>
                <w:szCs w:val="18"/>
              </w:rPr>
              <w:t xml:space="preserve"> </w:t>
            </w:r>
            <w:r w:rsidRPr="18ADE9B7" w:rsidR="64B193FD">
              <w:rPr>
                <w:rFonts w:ascii="Calibri" w:hAnsi="Calibri" w:cs="Calibri"/>
                <w:sz w:val="18"/>
                <w:szCs w:val="18"/>
              </w:rPr>
              <w:t xml:space="preserve">i nære relasjoner </w:t>
            </w:r>
          </w:p>
          <w:p w:rsidR="4B42468D" w:rsidP="4B42468D" w:rsidRDefault="64B193FD" w14:paraId="457EE3A1" w14:textId="285DD5E9">
            <w:pPr>
              <w:rPr>
                <w:rFonts w:ascii="Calibri" w:hAnsi="Calibri" w:cs="Calibri"/>
                <w:sz w:val="18"/>
                <w:szCs w:val="18"/>
              </w:rPr>
            </w:pPr>
            <w:r w:rsidRPr="18ADE9B7">
              <w:rPr>
                <w:rFonts w:ascii="Calibri" w:hAnsi="Calibri" w:cs="Calibri"/>
                <w:sz w:val="18"/>
                <w:szCs w:val="18"/>
              </w:rPr>
              <w:t>2023-2026</w:t>
            </w:r>
          </w:p>
        </w:tc>
        <w:tc>
          <w:tcPr>
            <w:tcW w:w="1559" w:type="dxa"/>
            <w:tcMar/>
          </w:tcPr>
          <w:p w:rsidR="4B42468D" w:rsidP="18ADE9B7" w:rsidRDefault="4B42468D" w14:paraId="1A38D5B6" w14:textId="5CF6D920">
            <w:pPr>
              <w:rPr>
                <w:rFonts w:ascii="Calibri" w:hAnsi="Calibri" w:cs="Calibri"/>
                <w:sz w:val="18"/>
                <w:szCs w:val="18"/>
              </w:rPr>
            </w:pPr>
          </w:p>
          <w:p w:rsidR="4B42468D" w:rsidP="18ADE9B7" w:rsidRDefault="4B42468D" w14:paraId="128CD7A6" w14:textId="5E96915B">
            <w:pPr>
              <w:rPr>
                <w:rFonts w:ascii="Calibri" w:hAnsi="Calibri" w:cs="Calibri"/>
                <w:sz w:val="18"/>
                <w:szCs w:val="18"/>
              </w:rPr>
            </w:pPr>
          </w:p>
          <w:p w:rsidR="4B42468D" w:rsidP="18ADE9B7" w:rsidRDefault="4B42468D" w14:paraId="1F4CDFE8" w14:textId="64C716C7">
            <w:pPr>
              <w:rPr>
                <w:rFonts w:ascii="Calibri" w:hAnsi="Calibri" w:cs="Calibri"/>
                <w:sz w:val="18"/>
                <w:szCs w:val="18"/>
              </w:rPr>
            </w:pPr>
          </w:p>
          <w:p w:rsidR="4B42468D" w:rsidP="18ADE9B7" w:rsidRDefault="1F770013" w14:paraId="01C6AD1C" w14:textId="6287692C">
            <w:pPr>
              <w:rPr>
                <w:rFonts w:ascii="Calibri" w:hAnsi="Calibri" w:cs="Calibri"/>
                <w:sz w:val="18"/>
                <w:szCs w:val="18"/>
              </w:rPr>
            </w:pPr>
            <w:r w:rsidRPr="7275CD2B">
              <w:rPr>
                <w:rFonts w:ascii="Calibri" w:hAnsi="Calibri" w:cs="Calibri"/>
                <w:sz w:val="18"/>
                <w:szCs w:val="18"/>
              </w:rPr>
              <w:t>Tiltaksplan</w:t>
            </w:r>
          </w:p>
        </w:tc>
        <w:tc>
          <w:tcPr>
            <w:tcW w:w="1985" w:type="dxa"/>
            <w:shd w:val="clear" w:color="auto" w:fill="00B050"/>
            <w:tcMar/>
          </w:tcPr>
          <w:p w:rsidR="4B42468D" w:rsidP="18ADE9B7" w:rsidRDefault="4B42468D" w14:paraId="0D7F5D42" w14:textId="4D5FBF3F">
            <w:pPr>
              <w:jc w:val="center"/>
              <w:rPr>
                <w:rFonts w:ascii="Calibri" w:hAnsi="Calibri" w:cs="Calibri"/>
                <w:sz w:val="18"/>
                <w:szCs w:val="18"/>
              </w:rPr>
            </w:pPr>
          </w:p>
          <w:p w:rsidR="4B42468D" w:rsidP="18ADE9B7" w:rsidRDefault="4B42468D" w14:paraId="5316E0E8" w14:textId="09B67669">
            <w:pPr>
              <w:jc w:val="center"/>
              <w:rPr>
                <w:rFonts w:ascii="Calibri" w:hAnsi="Calibri" w:cs="Calibri"/>
                <w:sz w:val="18"/>
                <w:szCs w:val="18"/>
              </w:rPr>
            </w:pPr>
          </w:p>
          <w:p w:rsidR="4B42468D" w:rsidP="18ADE9B7" w:rsidRDefault="4B42468D" w14:paraId="07F6A846" w14:textId="307E7445">
            <w:pPr>
              <w:jc w:val="center"/>
              <w:rPr>
                <w:rFonts w:ascii="Calibri" w:hAnsi="Calibri" w:cs="Calibri"/>
                <w:sz w:val="18"/>
                <w:szCs w:val="18"/>
              </w:rPr>
            </w:pPr>
          </w:p>
          <w:p w:rsidR="4B42468D" w:rsidP="18ADE9B7" w:rsidRDefault="55FC66BE" w14:paraId="32397EBB" w14:textId="15D01073">
            <w:pPr>
              <w:jc w:val="center"/>
              <w:rPr>
                <w:rFonts w:ascii="Calibri" w:hAnsi="Calibri" w:cs="Calibri"/>
                <w:sz w:val="18"/>
                <w:szCs w:val="18"/>
              </w:rPr>
            </w:pPr>
            <w:r w:rsidRPr="18ADE9B7">
              <w:rPr>
                <w:rFonts w:ascii="Calibri" w:hAnsi="Calibri" w:cs="Calibri"/>
                <w:sz w:val="18"/>
                <w:szCs w:val="18"/>
              </w:rPr>
              <w:t>OK</w:t>
            </w:r>
          </w:p>
        </w:tc>
        <w:tc>
          <w:tcPr>
            <w:tcW w:w="1134" w:type="dxa"/>
            <w:tcMar/>
          </w:tcPr>
          <w:p w:rsidR="4B42468D" w:rsidP="4B42468D" w:rsidRDefault="4B42468D" w14:paraId="55CE8FB6" w14:textId="644B15EB">
            <w:pPr>
              <w:rPr>
                <w:rFonts w:ascii="Calibri" w:hAnsi="Calibri" w:cs="Calibri"/>
                <w:sz w:val="18"/>
                <w:szCs w:val="18"/>
              </w:rPr>
            </w:pPr>
          </w:p>
        </w:tc>
        <w:tc>
          <w:tcPr>
            <w:tcW w:w="1843" w:type="dxa"/>
            <w:tcMar/>
          </w:tcPr>
          <w:p w:rsidR="4B42468D" w:rsidP="18ADE9B7" w:rsidRDefault="4B42468D" w14:paraId="4148CBD8" w14:textId="070BA5D3">
            <w:pPr>
              <w:rPr>
                <w:rFonts w:ascii="Calibri" w:hAnsi="Calibri" w:cs="Calibri"/>
                <w:sz w:val="18"/>
                <w:szCs w:val="18"/>
              </w:rPr>
            </w:pPr>
          </w:p>
          <w:p w:rsidR="4B42468D" w:rsidP="18ADE9B7" w:rsidRDefault="4B42468D" w14:paraId="4357360F" w14:textId="1ED26C0D">
            <w:pPr>
              <w:rPr>
                <w:rFonts w:ascii="Calibri" w:hAnsi="Calibri" w:cs="Calibri"/>
                <w:sz w:val="18"/>
                <w:szCs w:val="18"/>
              </w:rPr>
            </w:pPr>
          </w:p>
          <w:p w:rsidR="4B42468D" w:rsidP="18ADE9B7" w:rsidRDefault="4B42468D" w14:paraId="217A712D" w14:textId="389E9688">
            <w:pPr>
              <w:rPr>
                <w:rFonts w:ascii="Calibri" w:hAnsi="Calibri" w:cs="Calibri"/>
                <w:sz w:val="18"/>
                <w:szCs w:val="18"/>
              </w:rPr>
            </w:pPr>
          </w:p>
          <w:p w:rsidR="4B42468D" w:rsidP="18ADE9B7" w:rsidRDefault="36631C3E" w14:paraId="04281D95" w14:textId="2F0BF988">
            <w:pPr>
              <w:rPr>
                <w:rFonts w:ascii="Calibri" w:hAnsi="Calibri" w:cs="Calibri"/>
                <w:sz w:val="18"/>
                <w:szCs w:val="18"/>
              </w:rPr>
            </w:pPr>
            <w:r w:rsidRPr="18ADE9B7">
              <w:rPr>
                <w:rFonts w:ascii="Calibri" w:hAnsi="Calibri" w:cs="Calibri"/>
                <w:sz w:val="18"/>
                <w:szCs w:val="18"/>
              </w:rPr>
              <w:t>Helse- og velferdssjef</w:t>
            </w:r>
          </w:p>
        </w:tc>
      </w:tr>
      <w:tr w:rsidRPr="00B427E4" w:rsidR="008967DF" w:rsidTr="6828349B" w14:paraId="376660DF" w14:textId="77777777">
        <w:trPr>
          <w:trHeight w:val="66"/>
        </w:trPr>
        <w:tc>
          <w:tcPr>
            <w:tcW w:w="2978" w:type="dxa"/>
            <w:tcMar/>
          </w:tcPr>
          <w:p w:rsidR="00155E8E" w:rsidP="00155E8E" w:rsidRDefault="00155E8E" w14:paraId="5337AF62" w14:textId="77777777">
            <w:pPr>
              <w:rPr>
                <w:rFonts w:ascii="Calibri" w:hAnsi="Calibri" w:cs="Calibri"/>
                <w:sz w:val="18"/>
                <w:szCs w:val="18"/>
              </w:rPr>
            </w:pPr>
          </w:p>
          <w:p w:rsidRPr="00B55A07" w:rsidR="00155E8E" w:rsidP="00155E8E" w:rsidRDefault="00155E8E" w14:paraId="1A502489" w14:textId="77777777">
            <w:pPr>
              <w:rPr>
                <w:rFonts w:ascii="Calibri" w:hAnsi="Calibri" w:cs="Calibri"/>
                <w:sz w:val="18"/>
                <w:szCs w:val="18"/>
              </w:rPr>
            </w:pPr>
            <w:r>
              <w:rPr>
                <w:rFonts w:ascii="Calibri" w:hAnsi="Calibri" w:cs="Calibri"/>
                <w:sz w:val="18"/>
                <w:szCs w:val="18"/>
              </w:rPr>
              <w:t>Pårørende og frivillighetsplan</w:t>
            </w:r>
          </w:p>
        </w:tc>
        <w:tc>
          <w:tcPr>
            <w:tcW w:w="1559" w:type="dxa"/>
            <w:tcMar/>
          </w:tcPr>
          <w:p w:rsidR="00155E8E" w:rsidP="00155E8E" w:rsidRDefault="00155E8E" w14:paraId="0F965EC2" w14:textId="77777777">
            <w:pPr>
              <w:rPr>
                <w:rFonts w:ascii="Calibri" w:hAnsi="Calibri" w:cs="Calibri"/>
                <w:sz w:val="18"/>
                <w:szCs w:val="18"/>
              </w:rPr>
            </w:pPr>
          </w:p>
          <w:p w:rsidRPr="00B55A07" w:rsidR="00155E8E" w:rsidP="00155E8E" w:rsidRDefault="00155E8E" w14:paraId="16BDFACA" w14:textId="77777777">
            <w:pPr>
              <w:rPr>
                <w:rFonts w:ascii="Calibri" w:hAnsi="Calibri" w:cs="Calibri"/>
                <w:sz w:val="18"/>
                <w:szCs w:val="18"/>
              </w:rPr>
            </w:pPr>
            <w:r>
              <w:rPr>
                <w:rFonts w:ascii="Calibri" w:hAnsi="Calibri" w:cs="Calibri"/>
                <w:sz w:val="18"/>
                <w:szCs w:val="18"/>
              </w:rPr>
              <w:t>Temaplan</w:t>
            </w:r>
          </w:p>
        </w:tc>
        <w:tc>
          <w:tcPr>
            <w:tcW w:w="1985" w:type="dxa"/>
            <w:shd w:val="clear" w:color="auto" w:fill="FF0000"/>
            <w:tcMar/>
          </w:tcPr>
          <w:p w:rsidR="00155E8E" w:rsidP="00155E8E" w:rsidRDefault="00155E8E" w14:paraId="114AE7B6" w14:textId="77777777">
            <w:pPr>
              <w:jc w:val="center"/>
              <w:rPr>
                <w:rFonts w:ascii="Calibri" w:hAnsi="Calibri" w:cs="Calibri"/>
                <w:sz w:val="18"/>
                <w:szCs w:val="18"/>
              </w:rPr>
            </w:pPr>
          </w:p>
          <w:p w:rsidRPr="00B55A07" w:rsidR="00155E8E" w:rsidP="00155E8E" w:rsidRDefault="00155E8E" w14:paraId="01A7D9CF" w14:textId="77777777">
            <w:pPr>
              <w:jc w:val="center"/>
              <w:rPr>
                <w:rFonts w:ascii="Calibri" w:hAnsi="Calibri" w:cs="Calibri"/>
                <w:sz w:val="18"/>
                <w:szCs w:val="18"/>
              </w:rPr>
            </w:pPr>
            <w:r>
              <w:rPr>
                <w:rFonts w:ascii="Calibri" w:hAnsi="Calibri" w:cs="Calibri"/>
                <w:sz w:val="18"/>
                <w:szCs w:val="18"/>
              </w:rPr>
              <w:t>Ny</w:t>
            </w:r>
          </w:p>
        </w:tc>
        <w:tc>
          <w:tcPr>
            <w:tcW w:w="1134" w:type="dxa"/>
            <w:tcMar/>
          </w:tcPr>
          <w:p w:rsidRPr="00B55A07" w:rsidR="00155E8E" w:rsidP="00155E8E" w:rsidRDefault="00155E8E" w14:paraId="1F5B7F84" w14:textId="77777777">
            <w:pPr>
              <w:rPr>
                <w:rFonts w:ascii="Calibri" w:hAnsi="Calibri" w:cs="Calibri"/>
                <w:sz w:val="18"/>
                <w:szCs w:val="18"/>
              </w:rPr>
            </w:pPr>
          </w:p>
        </w:tc>
        <w:tc>
          <w:tcPr>
            <w:tcW w:w="1843" w:type="dxa"/>
            <w:tcMar/>
          </w:tcPr>
          <w:p w:rsidR="00155E8E" w:rsidP="00155E8E" w:rsidRDefault="00155E8E" w14:paraId="62A7F33D" w14:textId="77777777">
            <w:pPr>
              <w:rPr>
                <w:rFonts w:ascii="Calibri" w:hAnsi="Calibri" w:cs="Calibri"/>
                <w:sz w:val="18"/>
                <w:szCs w:val="18"/>
              </w:rPr>
            </w:pPr>
          </w:p>
          <w:p w:rsidRPr="00B55A07" w:rsidR="00155E8E" w:rsidP="00155E8E" w:rsidRDefault="00155E8E" w14:paraId="1437AFF7" w14:textId="62D00DA2">
            <w:pPr>
              <w:rPr>
                <w:rFonts w:ascii="Calibri" w:hAnsi="Calibri" w:cs="Calibri"/>
                <w:sz w:val="18"/>
                <w:szCs w:val="18"/>
              </w:rPr>
            </w:pPr>
            <w:r w:rsidRPr="00B55A07">
              <w:rPr>
                <w:rFonts w:ascii="Calibri" w:hAnsi="Calibri" w:cs="Calibri"/>
                <w:sz w:val="18"/>
                <w:szCs w:val="18"/>
              </w:rPr>
              <w:t>Helse- og velferdssjef</w:t>
            </w:r>
          </w:p>
        </w:tc>
      </w:tr>
      <w:tr w:rsidRPr="00B427E4" w:rsidR="00155E8E" w:rsidTr="6828349B" w14:paraId="23F39573" w14:textId="77777777">
        <w:trPr>
          <w:trHeight w:val="66"/>
        </w:trPr>
        <w:tc>
          <w:tcPr>
            <w:tcW w:w="2978" w:type="dxa"/>
            <w:shd w:val="clear" w:color="auto" w:fill="D9D9D9" w:themeFill="background1" w:themeFillShade="D9"/>
            <w:tcMar/>
          </w:tcPr>
          <w:p w:rsidRPr="004A2051" w:rsidR="00155E8E" w:rsidP="00155E8E" w:rsidRDefault="00155E8E" w14:paraId="6D9F2DCD" w14:textId="77777777">
            <w:pPr>
              <w:rPr>
                <w:rFonts w:ascii="Arial" w:hAnsi="Arial" w:cs="Arial"/>
                <w:sz w:val="20"/>
                <w:szCs w:val="20"/>
              </w:rPr>
            </w:pPr>
          </w:p>
          <w:p w:rsidRPr="004A2051" w:rsidR="00155E8E" w:rsidP="00155E8E" w:rsidRDefault="00155E8E" w14:paraId="0EAD1174" w14:textId="6119884C">
            <w:pPr>
              <w:rPr>
                <w:rFonts w:ascii="Arial" w:hAnsi="Arial" w:cs="Arial"/>
                <w:b/>
                <w:bCs/>
                <w:sz w:val="20"/>
                <w:szCs w:val="20"/>
              </w:rPr>
            </w:pPr>
            <w:r w:rsidRPr="004A2051">
              <w:rPr>
                <w:rFonts w:ascii="Arial" w:hAnsi="Arial" w:cs="Arial"/>
                <w:b/>
                <w:bCs/>
                <w:sz w:val="20"/>
                <w:szCs w:val="20"/>
              </w:rPr>
              <w:t>Teknisk</w:t>
            </w:r>
            <w:r w:rsidRPr="004A2051" w:rsidR="00851EAA">
              <w:rPr>
                <w:rFonts w:ascii="Arial" w:hAnsi="Arial" w:cs="Arial"/>
                <w:b/>
                <w:bCs/>
                <w:sz w:val="20"/>
                <w:szCs w:val="20"/>
              </w:rPr>
              <w:t xml:space="preserve"> infrastruktur</w:t>
            </w:r>
          </w:p>
        </w:tc>
        <w:tc>
          <w:tcPr>
            <w:tcW w:w="1559" w:type="dxa"/>
            <w:shd w:val="clear" w:color="auto" w:fill="D9D9D9" w:themeFill="background1" w:themeFillShade="D9"/>
            <w:tcMar/>
          </w:tcPr>
          <w:p w:rsidRPr="00B55A07" w:rsidR="00155E8E" w:rsidP="00155E8E" w:rsidRDefault="00155E8E" w14:paraId="20834BE9" w14:textId="77777777">
            <w:pPr>
              <w:rPr>
                <w:rFonts w:ascii="Calibri" w:hAnsi="Calibri" w:cs="Calibri"/>
                <w:sz w:val="18"/>
                <w:szCs w:val="18"/>
              </w:rPr>
            </w:pPr>
          </w:p>
        </w:tc>
        <w:tc>
          <w:tcPr>
            <w:tcW w:w="1985" w:type="dxa"/>
            <w:shd w:val="clear" w:color="auto" w:fill="D9D9D9" w:themeFill="background1" w:themeFillShade="D9"/>
            <w:tcMar/>
          </w:tcPr>
          <w:p w:rsidRPr="00B55A07" w:rsidR="00155E8E" w:rsidP="00155E8E" w:rsidRDefault="00155E8E" w14:paraId="6803E908" w14:textId="77777777">
            <w:pPr>
              <w:jc w:val="center"/>
              <w:rPr>
                <w:rFonts w:ascii="Calibri" w:hAnsi="Calibri" w:cs="Calibri"/>
                <w:sz w:val="18"/>
                <w:szCs w:val="18"/>
              </w:rPr>
            </w:pPr>
          </w:p>
        </w:tc>
        <w:tc>
          <w:tcPr>
            <w:tcW w:w="1134" w:type="dxa"/>
            <w:shd w:val="clear" w:color="auto" w:fill="D9D9D9" w:themeFill="background1" w:themeFillShade="D9"/>
            <w:tcMar/>
          </w:tcPr>
          <w:p w:rsidRPr="00B55A07" w:rsidR="00155E8E" w:rsidP="00155E8E" w:rsidRDefault="00155E8E" w14:paraId="790FCB5E" w14:textId="77777777">
            <w:pPr>
              <w:rPr>
                <w:rFonts w:ascii="Calibri" w:hAnsi="Calibri" w:cs="Calibri"/>
                <w:sz w:val="18"/>
                <w:szCs w:val="18"/>
              </w:rPr>
            </w:pPr>
          </w:p>
        </w:tc>
        <w:tc>
          <w:tcPr>
            <w:tcW w:w="1843" w:type="dxa"/>
            <w:shd w:val="clear" w:color="auto" w:fill="D9D9D9" w:themeFill="background1" w:themeFillShade="D9"/>
            <w:tcMar/>
          </w:tcPr>
          <w:p w:rsidRPr="00B55A07" w:rsidR="00155E8E" w:rsidP="00155E8E" w:rsidRDefault="00155E8E" w14:paraId="6DF9D1D4" w14:textId="77777777">
            <w:pPr>
              <w:rPr>
                <w:rFonts w:ascii="Calibri" w:hAnsi="Calibri" w:cs="Calibri"/>
                <w:sz w:val="18"/>
                <w:szCs w:val="18"/>
              </w:rPr>
            </w:pPr>
          </w:p>
        </w:tc>
      </w:tr>
      <w:tr w:rsidRPr="00B427E4" w:rsidR="008967DF" w:rsidTr="6828349B" w14:paraId="1DD8D5ED" w14:textId="77777777">
        <w:trPr>
          <w:trHeight w:val="66"/>
        </w:trPr>
        <w:tc>
          <w:tcPr>
            <w:tcW w:w="2978" w:type="dxa"/>
            <w:tcMar/>
          </w:tcPr>
          <w:p w:rsidR="00155E8E" w:rsidP="00155E8E" w:rsidRDefault="00155E8E" w14:paraId="419111BC" w14:textId="77777777">
            <w:pPr>
              <w:rPr>
                <w:rFonts w:ascii="Calibri" w:hAnsi="Calibri" w:cs="Calibri"/>
                <w:sz w:val="18"/>
                <w:szCs w:val="18"/>
              </w:rPr>
            </w:pPr>
          </w:p>
          <w:p w:rsidRPr="00B55A07" w:rsidR="00155E8E" w:rsidP="00155E8E" w:rsidRDefault="00155E8E" w14:paraId="20EADCB3" w14:textId="347D2F6C">
            <w:pPr>
              <w:rPr>
                <w:rFonts w:ascii="Calibri" w:hAnsi="Calibri" w:cs="Calibri"/>
                <w:sz w:val="18"/>
                <w:szCs w:val="18"/>
              </w:rPr>
            </w:pPr>
            <w:r w:rsidRPr="00B55A07">
              <w:rPr>
                <w:rFonts w:ascii="Calibri" w:hAnsi="Calibri" w:cs="Calibri"/>
                <w:sz w:val="18"/>
                <w:szCs w:val="18"/>
              </w:rPr>
              <w:t>Hovedplan vann</w:t>
            </w:r>
            <w:r>
              <w:rPr>
                <w:rFonts w:ascii="Calibri" w:hAnsi="Calibri" w:cs="Calibri"/>
                <w:sz w:val="18"/>
                <w:szCs w:val="18"/>
              </w:rPr>
              <w:t xml:space="preserve"> </w:t>
            </w:r>
            <w:r w:rsidRPr="00B55A07">
              <w:rPr>
                <w:rFonts w:ascii="Calibri" w:hAnsi="Calibri" w:cs="Calibri"/>
                <w:sz w:val="18"/>
                <w:szCs w:val="18"/>
              </w:rPr>
              <w:t>2023- 2028</w:t>
            </w:r>
          </w:p>
        </w:tc>
        <w:tc>
          <w:tcPr>
            <w:tcW w:w="1559" w:type="dxa"/>
            <w:tcMar/>
          </w:tcPr>
          <w:p w:rsidRPr="00B55A07" w:rsidR="00155E8E" w:rsidP="00155E8E" w:rsidRDefault="00155E8E" w14:paraId="6D2192B8" w14:textId="77777777">
            <w:pPr>
              <w:rPr>
                <w:rFonts w:ascii="Calibri" w:hAnsi="Calibri" w:cs="Calibri"/>
                <w:sz w:val="18"/>
                <w:szCs w:val="18"/>
              </w:rPr>
            </w:pPr>
          </w:p>
          <w:p w:rsidRPr="00B55A07" w:rsidR="00155E8E" w:rsidP="00155E8E" w:rsidRDefault="00155E8E" w14:paraId="3C0698ED" w14:textId="77777777">
            <w:pPr>
              <w:rPr>
                <w:rFonts w:ascii="Calibri" w:hAnsi="Calibri" w:cs="Calibri"/>
                <w:sz w:val="18"/>
                <w:szCs w:val="18"/>
              </w:rPr>
            </w:pPr>
            <w:r w:rsidRPr="00B55A07">
              <w:rPr>
                <w:rFonts w:ascii="Calibri" w:hAnsi="Calibri" w:cs="Calibri"/>
                <w:sz w:val="18"/>
                <w:szCs w:val="18"/>
              </w:rPr>
              <w:t>Tiltaksplan</w:t>
            </w:r>
          </w:p>
        </w:tc>
        <w:tc>
          <w:tcPr>
            <w:tcW w:w="1985" w:type="dxa"/>
            <w:shd w:val="clear" w:color="auto" w:fill="00B050"/>
            <w:tcMar/>
          </w:tcPr>
          <w:p w:rsidRPr="00B55A07" w:rsidR="00155E8E" w:rsidP="00155E8E" w:rsidRDefault="00155E8E" w14:paraId="64258E24" w14:textId="77777777">
            <w:pPr>
              <w:jc w:val="center"/>
              <w:rPr>
                <w:rFonts w:ascii="Calibri" w:hAnsi="Calibri" w:cs="Calibri"/>
                <w:sz w:val="18"/>
                <w:szCs w:val="18"/>
              </w:rPr>
            </w:pPr>
          </w:p>
          <w:p w:rsidRPr="00B55A07" w:rsidR="00155E8E" w:rsidP="00155E8E" w:rsidRDefault="00155E8E" w14:paraId="0FCAF750" w14:textId="77777777">
            <w:pPr>
              <w:jc w:val="center"/>
              <w:rPr>
                <w:rFonts w:ascii="Calibri" w:hAnsi="Calibri" w:cs="Calibri"/>
                <w:sz w:val="18"/>
                <w:szCs w:val="18"/>
              </w:rPr>
            </w:pPr>
            <w:r w:rsidRPr="00B55A07">
              <w:rPr>
                <w:rFonts w:ascii="Calibri" w:hAnsi="Calibri" w:cs="Calibri"/>
                <w:sz w:val="18"/>
                <w:szCs w:val="18"/>
              </w:rPr>
              <w:t>OK</w:t>
            </w:r>
          </w:p>
        </w:tc>
        <w:tc>
          <w:tcPr>
            <w:tcW w:w="1134" w:type="dxa"/>
            <w:tcMar/>
          </w:tcPr>
          <w:p w:rsidRPr="00B55A07" w:rsidR="00155E8E" w:rsidP="00155E8E" w:rsidRDefault="00155E8E" w14:paraId="787E71AE" w14:textId="77777777">
            <w:pPr>
              <w:rPr>
                <w:rFonts w:ascii="Calibri" w:hAnsi="Calibri" w:cs="Calibri"/>
                <w:sz w:val="18"/>
                <w:szCs w:val="18"/>
              </w:rPr>
            </w:pPr>
          </w:p>
        </w:tc>
        <w:tc>
          <w:tcPr>
            <w:tcW w:w="1843" w:type="dxa"/>
            <w:tcMar/>
          </w:tcPr>
          <w:p w:rsidRPr="00B55A07" w:rsidR="00155E8E" w:rsidP="00155E8E" w:rsidRDefault="00155E8E" w14:paraId="25DC1434" w14:textId="77777777">
            <w:pPr>
              <w:rPr>
                <w:rFonts w:ascii="Calibri" w:hAnsi="Calibri" w:cs="Calibri"/>
                <w:sz w:val="18"/>
                <w:szCs w:val="18"/>
              </w:rPr>
            </w:pPr>
          </w:p>
          <w:p w:rsidRPr="00B55A07" w:rsidR="00155E8E" w:rsidP="00155E8E" w:rsidRDefault="00155E8E" w14:paraId="06FFC943" w14:textId="77777777">
            <w:pPr>
              <w:rPr>
                <w:rFonts w:ascii="Calibri" w:hAnsi="Calibri" w:cs="Calibri"/>
                <w:sz w:val="18"/>
                <w:szCs w:val="18"/>
              </w:rPr>
            </w:pPr>
            <w:r w:rsidRPr="00B55A07">
              <w:rPr>
                <w:rFonts w:ascii="Calibri" w:hAnsi="Calibri" w:cs="Calibri"/>
                <w:sz w:val="18"/>
                <w:szCs w:val="18"/>
              </w:rPr>
              <w:t>Teknisk sjef</w:t>
            </w:r>
          </w:p>
        </w:tc>
      </w:tr>
      <w:tr w:rsidRPr="00B427E4" w:rsidR="008967DF" w:rsidTr="6828349B" w14:paraId="0B81C404" w14:textId="77777777">
        <w:trPr>
          <w:trHeight w:val="66"/>
        </w:trPr>
        <w:tc>
          <w:tcPr>
            <w:tcW w:w="2978" w:type="dxa"/>
            <w:tcMar/>
          </w:tcPr>
          <w:p w:rsidR="00155E8E" w:rsidP="00155E8E" w:rsidRDefault="00155E8E" w14:paraId="5DC9F0FD" w14:textId="77777777">
            <w:pPr>
              <w:rPr>
                <w:rFonts w:ascii="Calibri" w:hAnsi="Calibri" w:cs="Calibri"/>
                <w:sz w:val="18"/>
                <w:szCs w:val="18"/>
              </w:rPr>
            </w:pPr>
          </w:p>
          <w:p w:rsidRPr="00B55A07" w:rsidR="00155E8E" w:rsidP="00155E8E" w:rsidRDefault="00155E8E" w14:paraId="13EC4A18" w14:textId="70613F65">
            <w:pPr>
              <w:rPr>
                <w:rFonts w:ascii="Calibri" w:hAnsi="Calibri" w:cs="Calibri"/>
                <w:sz w:val="18"/>
                <w:szCs w:val="18"/>
              </w:rPr>
            </w:pPr>
            <w:r w:rsidRPr="00B55A07">
              <w:rPr>
                <w:rFonts w:ascii="Calibri" w:hAnsi="Calibri" w:cs="Calibri"/>
                <w:sz w:val="18"/>
                <w:szCs w:val="18"/>
              </w:rPr>
              <w:t>Hovedplan avløp</w:t>
            </w:r>
            <w:r>
              <w:rPr>
                <w:rFonts w:ascii="Calibri" w:hAnsi="Calibri" w:cs="Calibri"/>
                <w:sz w:val="18"/>
                <w:szCs w:val="18"/>
              </w:rPr>
              <w:t xml:space="preserve"> </w:t>
            </w:r>
            <w:r w:rsidRPr="00B55A07">
              <w:rPr>
                <w:rFonts w:ascii="Calibri" w:hAnsi="Calibri" w:cs="Calibri"/>
                <w:sz w:val="18"/>
                <w:szCs w:val="18"/>
              </w:rPr>
              <w:t>2009-2018</w:t>
            </w:r>
          </w:p>
        </w:tc>
        <w:tc>
          <w:tcPr>
            <w:tcW w:w="1559" w:type="dxa"/>
            <w:tcMar/>
          </w:tcPr>
          <w:p w:rsidRPr="00B55A07" w:rsidR="00155E8E" w:rsidP="00155E8E" w:rsidRDefault="00155E8E" w14:paraId="6AE33563" w14:textId="77777777">
            <w:pPr>
              <w:rPr>
                <w:rFonts w:ascii="Calibri" w:hAnsi="Calibri" w:cs="Calibri"/>
                <w:sz w:val="18"/>
                <w:szCs w:val="18"/>
              </w:rPr>
            </w:pPr>
          </w:p>
          <w:p w:rsidRPr="00B55A07" w:rsidR="00155E8E" w:rsidP="00155E8E" w:rsidRDefault="00155E8E" w14:paraId="2983F96C" w14:textId="77777777">
            <w:pPr>
              <w:rPr>
                <w:rFonts w:ascii="Calibri" w:hAnsi="Calibri" w:cs="Calibri"/>
                <w:sz w:val="18"/>
                <w:szCs w:val="18"/>
              </w:rPr>
            </w:pPr>
            <w:r w:rsidRPr="00B55A07">
              <w:rPr>
                <w:rFonts w:ascii="Calibri" w:hAnsi="Calibri" w:cs="Calibri"/>
                <w:sz w:val="18"/>
                <w:szCs w:val="18"/>
              </w:rPr>
              <w:t>Tiltaksplan</w:t>
            </w:r>
          </w:p>
        </w:tc>
        <w:tc>
          <w:tcPr>
            <w:tcW w:w="1985" w:type="dxa"/>
            <w:shd w:val="clear" w:color="auto" w:fill="FF0000"/>
            <w:tcMar/>
          </w:tcPr>
          <w:p w:rsidRPr="00B55A07" w:rsidR="00155E8E" w:rsidP="00155E8E" w:rsidRDefault="00155E8E" w14:paraId="470471C9" w14:textId="77777777">
            <w:pPr>
              <w:shd w:val="clear" w:color="auto" w:fill="FF0000"/>
              <w:jc w:val="center"/>
              <w:rPr>
                <w:rFonts w:ascii="Calibri" w:hAnsi="Calibri" w:cs="Calibri"/>
                <w:sz w:val="18"/>
                <w:szCs w:val="18"/>
              </w:rPr>
            </w:pPr>
          </w:p>
          <w:p w:rsidRPr="00B55A07" w:rsidR="00155E8E" w:rsidP="00155E8E" w:rsidRDefault="00155E8E" w14:paraId="108E05C9" w14:textId="77777777">
            <w:pPr>
              <w:jc w:val="center"/>
              <w:rPr>
                <w:rFonts w:ascii="Calibri" w:hAnsi="Calibri" w:cs="Calibri"/>
                <w:sz w:val="18"/>
                <w:szCs w:val="18"/>
              </w:rPr>
            </w:pPr>
            <w:r w:rsidRPr="00B55A07">
              <w:rPr>
                <w:rFonts w:ascii="Calibri" w:hAnsi="Calibri" w:cs="Calibri"/>
                <w:sz w:val="18"/>
                <w:szCs w:val="18"/>
              </w:rPr>
              <w:t>Avventer nytt direktiv</w:t>
            </w:r>
          </w:p>
        </w:tc>
        <w:tc>
          <w:tcPr>
            <w:tcW w:w="1134" w:type="dxa"/>
            <w:tcMar/>
          </w:tcPr>
          <w:p w:rsidRPr="00B55A07" w:rsidR="00155E8E" w:rsidP="00155E8E" w:rsidRDefault="00155E8E" w14:paraId="3380BAB9" w14:textId="77777777">
            <w:pPr>
              <w:rPr>
                <w:rFonts w:ascii="Calibri" w:hAnsi="Calibri" w:cs="Calibri"/>
                <w:sz w:val="18"/>
                <w:szCs w:val="18"/>
              </w:rPr>
            </w:pPr>
          </w:p>
        </w:tc>
        <w:tc>
          <w:tcPr>
            <w:tcW w:w="1843" w:type="dxa"/>
            <w:tcMar/>
          </w:tcPr>
          <w:p w:rsidRPr="00B55A07" w:rsidR="00155E8E" w:rsidP="00155E8E" w:rsidRDefault="00155E8E" w14:paraId="6C8828B7" w14:textId="77777777">
            <w:pPr>
              <w:rPr>
                <w:rFonts w:ascii="Calibri" w:hAnsi="Calibri" w:cs="Calibri"/>
                <w:sz w:val="18"/>
                <w:szCs w:val="18"/>
              </w:rPr>
            </w:pPr>
          </w:p>
          <w:p w:rsidRPr="00B55A07" w:rsidR="00155E8E" w:rsidP="00155E8E" w:rsidRDefault="00155E8E" w14:paraId="3E8EE8B2" w14:textId="77777777">
            <w:pPr>
              <w:rPr>
                <w:rFonts w:ascii="Calibri" w:hAnsi="Calibri" w:cs="Calibri"/>
                <w:sz w:val="18"/>
                <w:szCs w:val="18"/>
              </w:rPr>
            </w:pPr>
            <w:r w:rsidRPr="00B55A07">
              <w:rPr>
                <w:rFonts w:ascii="Calibri" w:hAnsi="Calibri" w:cs="Calibri"/>
                <w:sz w:val="18"/>
                <w:szCs w:val="18"/>
              </w:rPr>
              <w:t>Teknisk sjef</w:t>
            </w:r>
          </w:p>
        </w:tc>
      </w:tr>
      <w:tr w:rsidRPr="00B427E4" w:rsidR="008967DF" w:rsidTr="6828349B" w14:paraId="55AFD824" w14:textId="77777777">
        <w:trPr>
          <w:trHeight w:val="66"/>
        </w:trPr>
        <w:tc>
          <w:tcPr>
            <w:tcW w:w="2978" w:type="dxa"/>
            <w:tcMar/>
          </w:tcPr>
          <w:p w:rsidR="00155E8E" w:rsidP="00155E8E" w:rsidRDefault="00155E8E" w14:paraId="664855A8" w14:textId="77777777">
            <w:pPr>
              <w:rPr>
                <w:rFonts w:ascii="Calibri" w:hAnsi="Calibri" w:cs="Calibri"/>
                <w:sz w:val="18"/>
                <w:szCs w:val="18"/>
              </w:rPr>
            </w:pPr>
          </w:p>
          <w:p w:rsidR="00155E8E" w:rsidP="00155E8E" w:rsidRDefault="00155E8E" w14:paraId="09940D06" w14:textId="120F9225">
            <w:pPr>
              <w:rPr>
                <w:rFonts w:ascii="Calibri" w:hAnsi="Calibri" w:cs="Calibri"/>
                <w:sz w:val="18"/>
                <w:szCs w:val="18"/>
              </w:rPr>
            </w:pPr>
            <w:r>
              <w:rPr>
                <w:rFonts w:ascii="Calibri" w:hAnsi="Calibri" w:cs="Calibri"/>
                <w:sz w:val="18"/>
                <w:szCs w:val="18"/>
              </w:rPr>
              <w:t>Hovedplan vei</w:t>
            </w:r>
          </w:p>
        </w:tc>
        <w:tc>
          <w:tcPr>
            <w:tcW w:w="1559" w:type="dxa"/>
            <w:tcMar/>
          </w:tcPr>
          <w:p w:rsidRPr="00B55A07" w:rsidR="00155E8E" w:rsidP="00155E8E" w:rsidRDefault="00155E8E" w14:paraId="0FC44B3E" w14:textId="77777777">
            <w:pPr>
              <w:rPr>
                <w:rFonts w:ascii="Calibri" w:hAnsi="Calibri" w:cs="Calibri"/>
                <w:sz w:val="18"/>
                <w:szCs w:val="18"/>
              </w:rPr>
            </w:pPr>
          </w:p>
        </w:tc>
        <w:tc>
          <w:tcPr>
            <w:tcW w:w="1985" w:type="dxa"/>
            <w:shd w:val="clear" w:color="auto" w:fill="FF0000"/>
            <w:tcMar/>
          </w:tcPr>
          <w:p w:rsidR="00155E8E" w:rsidP="00155E8E" w:rsidRDefault="00155E8E" w14:paraId="0342ACF5" w14:textId="77777777">
            <w:pPr>
              <w:shd w:val="clear" w:color="auto" w:fill="FF0000"/>
              <w:jc w:val="center"/>
              <w:rPr>
                <w:rFonts w:ascii="Calibri" w:hAnsi="Calibri" w:cs="Calibri"/>
                <w:sz w:val="18"/>
                <w:szCs w:val="18"/>
              </w:rPr>
            </w:pPr>
          </w:p>
          <w:p w:rsidRPr="00B55A07" w:rsidR="00F07C75" w:rsidP="00155E8E" w:rsidRDefault="00F07C75" w14:paraId="78873581" w14:textId="77777777">
            <w:pPr>
              <w:shd w:val="clear" w:color="auto" w:fill="FF0000"/>
              <w:jc w:val="center"/>
              <w:rPr>
                <w:rFonts w:ascii="Calibri" w:hAnsi="Calibri" w:cs="Calibri"/>
                <w:sz w:val="18"/>
                <w:szCs w:val="18"/>
              </w:rPr>
            </w:pPr>
          </w:p>
        </w:tc>
        <w:tc>
          <w:tcPr>
            <w:tcW w:w="1134" w:type="dxa"/>
            <w:tcMar/>
          </w:tcPr>
          <w:p w:rsidRPr="00B55A07" w:rsidR="00155E8E" w:rsidP="00155E8E" w:rsidRDefault="00155E8E" w14:paraId="761C879A" w14:textId="77777777">
            <w:pPr>
              <w:rPr>
                <w:rFonts w:ascii="Calibri" w:hAnsi="Calibri" w:cs="Calibri"/>
                <w:sz w:val="18"/>
                <w:szCs w:val="18"/>
              </w:rPr>
            </w:pPr>
          </w:p>
        </w:tc>
        <w:tc>
          <w:tcPr>
            <w:tcW w:w="1843" w:type="dxa"/>
            <w:tcMar/>
          </w:tcPr>
          <w:p w:rsidR="00155E8E" w:rsidP="00155E8E" w:rsidRDefault="00155E8E" w14:paraId="4046894A" w14:textId="77777777">
            <w:pPr>
              <w:rPr>
                <w:rFonts w:ascii="Calibri" w:hAnsi="Calibri" w:cs="Calibri"/>
                <w:sz w:val="18"/>
                <w:szCs w:val="18"/>
              </w:rPr>
            </w:pPr>
          </w:p>
          <w:p w:rsidRPr="00B55A07" w:rsidR="00155E8E" w:rsidP="00155E8E" w:rsidRDefault="00155E8E" w14:paraId="3F8B14F5" w14:textId="6D0DB352">
            <w:pPr>
              <w:rPr>
                <w:rFonts w:ascii="Calibri" w:hAnsi="Calibri" w:cs="Calibri"/>
                <w:sz w:val="18"/>
                <w:szCs w:val="18"/>
              </w:rPr>
            </w:pPr>
            <w:r w:rsidRPr="00B55A07">
              <w:rPr>
                <w:rFonts w:ascii="Calibri" w:hAnsi="Calibri" w:cs="Calibri"/>
                <w:sz w:val="18"/>
                <w:szCs w:val="18"/>
              </w:rPr>
              <w:t>Teknisk sjef</w:t>
            </w:r>
          </w:p>
        </w:tc>
      </w:tr>
      <w:tr w:rsidRPr="00B55A07" w:rsidR="00851EAA" w:rsidTr="6828349B" w14:paraId="2DDBD923" w14:textId="77777777">
        <w:trPr>
          <w:trHeight w:val="66"/>
        </w:trPr>
        <w:tc>
          <w:tcPr>
            <w:tcW w:w="2978" w:type="dxa"/>
            <w:shd w:val="clear" w:color="auto" w:fill="FFFFFF" w:themeFill="background1"/>
            <w:tcMar/>
          </w:tcPr>
          <w:p w:rsidRPr="00B55A07" w:rsidR="00851EAA" w:rsidP="00FC67BD" w:rsidRDefault="00851EAA" w14:paraId="415D7B23" w14:textId="77777777">
            <w:pPr>
              <w:rPr>
                <w:rFonts w:ascii="Calibri" w:hAnsi="Calibri" w:cs="Calibri"/>
                <w:sz w:val="18"/>
                <w:szCs w:val="18"/>
              </w:rPr>
            </w:pPr>
            <w:r w:rsidRPr="00B55A07">
              <w:rPr>
                <w:rFonts w:ascii="Calibri" w:hAnsi="Calibri" w:cs="Calibri"/>
                <w:sz w:val="18"/>
                <w:szCs w:val="18"/>
              </w:rPr>
              <w:t>Sammenhengende sykkelveinett Brønnøysund m/omegn 2013</w:t>
            </w:r>
          </w:p>
        </w:tc>
        <w:tc>
          <w:tcPr>
            <w:tcW w:w="1559" w:type="dxa"/>
            <w:shd w:val="clear" w:color="auto" w:fill="FFFFFF" w:themeFill="background1"/>
            <w:tcMar/>
          </w:tcPr>
          <w:p w:rsidRPr="00B55A07" w:rsidR="00851EAA" w:rsidP="00FC67BD" w:rsidRDefault="00851EAA" w14:paraId="3A49D424" w14:textId="77777777">
            <w:pPr>
              <w:rPr>
                <w:rFonts w:ascii="Calibri" w:hAnsi="Calibri" w:cs="Calibri"/>
                <w:sz w:val="18"/>
                <w:szCs w:val="18"/>
              </w:rPr>
            </w:pPr>
          </w:p>
          <w:p w:rsidRPr="00B55A07" w:rsidR="00851EAA" w:rsidP="00FC67BD" w:rsidRDefault="00851EAA" w14:paraId="3D5C4E88"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C000" w:themeFill="accent4"/>
            <w:tcMar/>
          </w:tcPr>
          <w:p w:rsidRPr="00B55A07" w:rsidR="00851EAA" w:rsidP="00FC67BD" w:rsidRDefault="00851EAA" w14:paraId="193D8F00" w14:textId="77777777">
            <w:pPr>
              <w:jc w:val="center"/>
              <w:rPr>
                <w:rFonts w:ascii="Calibri" w:hAnsi="Calibri" w:cs="Calibri"/>
                <w:sz w:val="18"/>
                <w:szCs w:val="18"/>
              </w:rPr>
            </w:pPr>
          </w:p>
          <w:p w:rsidRPr="00B55A07" w:rsidR="00851EAA" w:rsidP="00FC67BD" w:rsidRDefault="00851EAA" w14:paraId="69A3B370" w14:textId="77777777">
            <w:pPr>
              <w:jc w:val="center"/>
              <w:rPr>
                <w:rFonts w:ascii="Calibri" w:hAnsi="Calibri" w:cs="Calibri"/>
                <w:sz w:val="18"/>
                <w:szCs w:val="18"/>
              </w:rPr>
            </w:pPr>
            <w:r w:rsidRPr="00B55A07">
              <w:rPr>
                <w:rFonts w:ascii="Calibri" w:hAnsi="Calibri" w:cs="Calibri"/>
                <w:sz w:val="18"/>
                <w:szCs w:val="18"/>
              </w:rPr>
              <w:t>Revideres 2024</w:t>
            </w:r>
          </w:p>
        </w:tc>
        <w:tc>
          <w:tcPr>
            <w:tcW w:w="1134" w:type="dxa"/>
            <w:shd w:val="clear" w:color="auto" w:fill="FFFFFF" w:themeFill="background1"/>
            <w:tcMar/>
          </w:tcPr>
          <w:p w:rsidRPr="00B55A07" w:rsidR="00851EAA" w:rsidP="00FC67BD" w:rsidRDefault="00851EAA" w14:paraId="4827B19E" w14:textId="77777777">
            <w:pPr>
              <w:rPr>
                <w:rFonts w:ascii="Calibri" w:hAnsi="Calibri" w:cs="Calibri"/>
                <w:sz w:val="18"/>
                <w:szCs w:val="18"/>
              </w:rPr>
            </w:pPr>
          </w:p>
        </w:tc>
        <w:tc>
          <w:tcPr>
            <w:tcW w:w="1843" w:type="dxa"/>
            <w:shd w:val="clear" w:color="auto" w:fill="FFFFFF" w:themeFill="background1"/>
            <w:tcMar/>
          </w:tcPr>
          <w:p w:rsidRPr="00B55A07" w:rsidR="00851EAA" w:rsidP="00FC67BD" w:rsidRDefault="00851EAA" w14:paraId="35D5E3C0" w14:textId="77777777">
            <w:pPr>
              <w:rPr>
                <w:rFonts w:ascii="Calibri" w:hAnsi="Calibri" w:cs="Calibri"/>
                <w:sz w:val="18"/>
                <w:szCs w:val="18"/>
              </w:rPr>
            </w:pPr>
          </w:p>
          <w:p w:rsidRPr="00B55A07" w:rsidR="00851EAA" w:rsidP="00FC67BD" w:rsidRDefault="00851EAA" w14:paraId="698EFF0F" w14:textId="77777777">
            <w:pPr>
              <w:rPr>
                <w:rFonts w:ascii="Calibri" w:hAnsi="Calibri" w:cs="Calibri"/>
                <w:sz w:val="18"/>
                <w:szCs w:val="18"/>
              </w:rPr>
            </w:pPr>
            <w:r>
              <w:rPr>
                <w:rFonts w:ascii="Calibri" w:hAnsi="Calibri" w:cs="Calibri"/>
                <w:sz w:val="18"/>
                <w:szCs w:val="18"/>
              </w:rPr>
              <w:t>P</w:t>
            </w:r>
            <w:r w:rsidRPr="00B55A07">
              <w:rPr>
                <w:rFonts w:ascii="Calibri" w:hAnsi="Calibri" w:cs="Calibri"/>
                <w:sz w:val="18"/>
                <w:szCs w:val="18"/>
              </w:rPr>
              <w:t>lansjef</w:t>
            </w:r>
          </w:p>
        </w:tc>
      </w:tr>
      <w:tr w:rsidRPr="00B55A07" w:rsidR="00851EAA" w:rsidTr="6828349B" w14:paraId="44BA6070" w14:textId="77777777">
        <w:trPr>
          <w:trHeight w:val="66"/>
        </w:trPr>
        <w:tc>
          <w:tcPr>
            <w:tcW w:w="2978" w:type="dxa"/>
            <w:shd w:val="clear" w:color="auto" w:fill="FFFFFF" w:themeFill="background1"/>
            <w:tcMar/>
          </w:tcPr>
          <w:p w:rsidRPr="00B55A07" w:rsidR="00851EAA" w:rsidP="00FC67BD" w:rsidRDefault="00851EAA" w14:paraId="41DD9E84" w14:textId="77777777">
            <w:pPr>
              <w:rPr>
                <w:rFonts w:ascii="Calibri" w:hAnsi="Calibri" w:cs="Calibri"/>
                <w:sz w:val="18"/>
                <w:szCs w:val="18"/>
              </w:rPr>
            </w:pPr>
            <w:r w:rsidRPr="00B55A07">
              <w:rPr>
                <w:rFonts w:ascii="Calibri" w:hAnsi="Calibri" w:cs="Calibri"/>
                <w:sz w:val="18"/>
                <w:szCs w:val="18"/>
              </w:rPr>
              <w:t>Handlingsplan for sykkelveinett i Brønnøysund</w:t>
            </w:r>
            <w:r>
              <w:rPr>
                <w:rFonts w:ascii="Calibri" w:hAnsi="Calibri" w:cs="Calibri"/>
                <w:sz w:val="18"/>
                <w:szCs w:val="18"/>
              </w:rPr>
              <w:t xml:space="preserve"> </w:t>
            </w:r>
            <w:r w:rsidRPr="00B55A07">
              <w:rPr>
                <w:rFonts w:ascii="Calibri" w:hAnsi="Calibri" w:cs="Calibri"/>
                <w:sz w:val="18"/>
                <w:szCs w:val="18"/>
              </w:rPr>
              <w:t>2015- 2018</w:t>
            </w:r>
          </w:p>
        </w:tc>
        <w:tc>
          <w:tcPr>
            <w:tcW w:w="1559" w:type="dxa"/>
            <w:shd w:val="clear" w:color="auto" w:fill="FFFFFF" w:themeFill="background1"/>
            <w:tcMar/>
          </w:tcPr>
          <w:p w:rsidRPr="00B55A07" w:rsidR="00851EAA" w:rsidP="00FC67BD" w:rsidRDefault="00851EAA" w14:paraId="6E16F7FB" w14:textId="77777777">
            <w:pPr>
              <w:rPr>
                <w:rFonts w:ascii="Calibri" w:hAnsi="Calibri" w:cs="Calibri"/>
                <w:sz w:val="18"/>
                <w:szCs w:val="18"/>
              </w:rPr>
            </w:pPr>
          </w:p>
          <w:p w:rsidRPr="00B55A07" w:rsidR="00851EAA" w:rsidP="00FC67BD" w:rsidRDefault="00851EAA" w14:paraId="023443B6" w14:textId="77777777">
            <w:pPr>
              <w:rPr>
                <w:rFonts w:ascii="Calibri" w:hAnsi="Calibri" w:cs="Calibri"/>
                <w:sz w:val="18"/>
                <w:szCs w:val="18"/>
              </w:rPr>
            </w:pPr>
            <w:r w:rsidRPr="00B55A07">
              <w:rPr>
                <w:rFonts w:ascii="Calibri" w:hAnsi="Calibri" w:cs="Calibri"/>
                <w:sz w:val="18"/>
                <w:szCs w:val="18"/>
              </w:rPr>
              <w:t>Handlingsplan</w:t>
            </w:r>
          </w:p>
        </w:tc>
        <w:tc>
          <w:tcPr>
            <w:tcW w:w="1985" w:type="dxa"/>
            <w:shd w:val="clear" w:color="auto" w:fill="FFC000" w:themeFill="accent4"/>
            <w:tcMar/>
          </w:tcPr>
          <w:p w:rsidRPr="00B55A07" w:rsidR="00851EAA" w:rsidP="00FC67BD" w:rsidRDefault="00851EAA" w14:paraId="2A164368" w14:textId="77777777">
            <w:pPr>
              <w:jc w:val="center"/>
              <w:rPr>
                <w:rFonts w:ascii="Calibri" w:hAnsi="Calibri" w:cs="Calibri"/>
                <w:sz w:val="18"/>
                <w:szCs w:val="18"/>
              </w:rPr>
            </w:pPr>
          </w:p>
          <w:p w:rsidRPr="00B55A07" w:rsidR="00851EAA" w:rsidP="00FC67BD" w:rsidRDefault="00851EAA" w14:paraId="3324BFA8" w14:textId="77777777">
            <w:pPr>
              <w:jc w:val="center"/>
              <w:rPr>
                <w:rFonts w:ascii="Calibri" w:hAnsi="Calibri" w:cs="Calibri"/>
                <w:sz w:val="18"/>
                <w:szCs w:val="18"/>
              </w:rPr>
            </w:pPr>
            <w:r w:rsidRPr="00B55A07">
              <w:rPr>
                <w:rFonts w:ascii="Calibri" w:hAnsi="Calibri" w:cs="Calibri"/>
                <w:sz w:val="18"/>
                <w:szCs w:val="18"/>
              </w:rPr>
              <w:t>Revideres 2024</w:t>
            </w:r>
          </w:p>
        </w:tc>
        <w:tc>
          <w:tcPr>
            <w:tcW w:w="1134" w:type="dxa"/>
            <w:shd w:val="clear" w:color="auto" w:fill="FFFFFF" w:themeFill="background1"/>
            <w:tcMar/>
          </w:tcPr>
          <w:p w:rsidRPr="00B55A07" w:rsidR="00851EAA" w:rsidP="00FC67BD" w:rsidRDefault="00851EAA" w14:paraId="23D95677" w14:textId="77777777">
            <w:pPr>
              <w:rPr>
                <w:rFonts w:ascii="Calibri" w:hAnsi="Calibri" w:cs="Calibri"/>
                <w:sz w:val="18"/>
                <w:szCs w:val="18"/>
              </w:rPr>
            </w:pPr>
          </w:p>
        </w:tc>
        <w:tc>
          <w:tcPr>
            <w:tcW w:w="1843" w:type="dxa"/>
            <w:shd w:val="clear" w:color="auto" w:fill="FFFFFF" w:themeFill="background1"/>
            <w:tcMar/>
          </w:tcPr>
          <w:p w:rsidRPr="00B55A07" w:rsidR="00851EAA" w:rsidP="00FC67BD" w:rsidRDefault="00851EAA" w14:paraId="63D6E32D" w14:textId="77777777">
            <w:pPr>
              <w:rPr>
                <w:rFonts w:ascii="Calibri" w:hAnsi="Calibri" w:cs="Calibri"/>
                <w:sz w:val="18"/>
                <w:szCs w:val="18"/>
              </w:rPr>
            </w:pPr>
          </w:p>
          <w:p w:rsidRPr="00B55A07" w:rsidR="00851EAA" w:rsidP="00FC67BD" w:rsidRDefault="00851EAA" w14:paraId="45D62E48" w14:textId="77777777">
            <w:pPr>
              <w:rPr>
                <w:rFonts w:ascii="Calibri" w:hAnsi="Calibri" w:cs="Calibri"/>
                <w:sz w:val="18"/>
                <w:szCs w:val="18"/>
              </w:rPr>
            </w:pPr>
            <w:r w:rsidRPr="00B55A07">
              <w:rPr>
                <w:rFonts w:ascii="Calibri" w:hAnsi="Calibri" w:cs="Calibri"/>
                <w:sz w:val="18"/>
                <w:szCs w:val="18"/>
              </w:rPr>
              <w:t xml:space="preserve">Plansjef </w:t>
            </w:r>
          </w:p>
        </w:tc>
      </w:tr>
      <w:tr w:rsidRPr="00B427E4" w:rsidR="00851EAA" w:rsidTr="6828349B" w14:paraId="1CB4EFCE" w14:textId="77777777">
        <w:trPr>
          <w:trHeight w:val="66"/>
        </w:trPr>
        <w:tc>
          <w:tcPr>
            <w:tcW w:w="2978" w:type="dxa"/>
            <w:shd w:val="clear" w:color="auto" w:fill="FFFFFF" w:themeFill="background1"/>
            <w:tcMar/>
          </w:tcPr>
          <w:p w:rsidRPr="00B55A07" w:rsidR="00851EAA" w:rsidP="00FC67BD" w:rsidRDefault="00851EAA" w14:paraId="2DFF7904" w14:textId="77777777">
            <w:pPr>
              <w:rPr>
                <w:rFonts w:ascii="Calibri" w:hAnsi="Calibri" w:cs="Calibri"/>
                <w:sz w:val="18"/>
                <w:szCs w:val="18"/>
              </w:rPr>
            </w:pPr>
            <w:r w:rsidRPr="00B55A07">
              <w:rPr>
                <w:rFonts w:ascii="Calibri" w:hAnsi="Calibri" w:cs="Calibri"/>
                <w:sz w:val="18"/>
                <w:szCs w:val="18"/>
              </w:rPr>
              <w:t>Trafikksikkerhetsplan med handlingsplan 2022- 2026</w:t>
            </w:r>
          </w:p>
        </w:tc>
        <w:tc>
          <w:tcPr>
            <w:tcW w:w="1559" w:type="dxa"/>
            <w:shd w:val="clear" w:color="auto" w:fill="FFFFFF" w:themeFill="background1"/>
            <w:tcMar/>
          </w:tcPr>
          <w:p w:rsidRPr="00B55A07" w:rsidR="00851EAA" w:rsidP="00FC67BD" w:rsidRDefault="00851EAA" w14:paraId="3CD24AB2" w14:textId="77777777">
            <w:pPr>
              <w:rPr>
                <w:rFonts w:ascii="Calibri" w:hAnsi="Calibri" w:cs="Calibri"/>
                <w:sz w:val="18"/>
                <w:szCs w:val="18"/>
              </w:rPr>
            </w:pPr>
          </w:p>
          <w:p w:rsidRPr="00B55A07" w:rsidR="00851EAA" w:rsidP="00FC67BD" w:rsidRDefault="00851EAA" w14:paraId="6A886A00" w14:textId="77777777">
            <w:pPr>
              <w:rPr>
                <w:rFonts w:ascii="Calibri" w:hAnsi="Calibri" w:cs="Calibri"/>
                <w:sz w:val="18"/>
                <w:szCs w:val="18"/>
              </w:rPr>
            </w:pPr>
            <w:r w:rsidRPr="00B55A07">
              <w:rPr>
                <w:rFonts w:ascii="Calibri" w:hAnsi="Calibri" w:cs="Calibri"/>
                <w:sz w:val="18"/>
                <w:szCs w:val="18"/>
              </w:rPr>
              <w:t>Handlingsplan</w:t>
            </w:r>
          </w:p>
        </w:tc>
        <w:tc>
          <w:tcPr>
            <w:tcW w:w="1985" w:type="dxa"/>
            <w:shd w:val="clear" w:color="auto" w:fill="FFC000" w:themeFill="accent4"/>
            <w:tcMar/>
          </w:tcPr>
          <w:p w:rsidRPr="00B55A07" w:rsidR="00851EAA" w:rsidP="00FC67BD" w:rsidRDefault="00851EAA" w14:paraId="0E576BF4" w14:textId="77777777">
            <w:pPr>
              <w:jc w:val="center"/>
              <w:rPr>
                <w:rFonts w:ascii="Calibri" w:hAnsi="Calibri" w:cs="Calibri"/>
                <w:sz w:val="18"/>
                <w:szCs w:val="18"/>
              </w:rPr>
            </w:pPr>
          </w:p>
          <w:p w:rsidRPr="00B55A07" w:rsidR="00851EAA" w:rsidP="00FC67BD" w:rsidRDefault="00851EAA" w14:paraId="4AD51CF9" w14:textId="77777777">
            <w:pPr>
              <w:jc w:val="center"/>
              <w:rPr>
                <w:rFonts w:ascii="Calibri" w:hAnsi="Calibri" w:cs="Calibri"/>
                <w:sz w:val="18"/>
                <w:szCs w:val="18"/>
              </w:rPr>
            </w:pPr>
            <w:r>
              <w:rPr>
                <w:rFonts w:ascii="Calibri" w:hAnsi="Calibri" w:cs="Calibri"/>
                <w:sz w:val="18"/>
                <w:szCs w:val="18"/>
              </w:rPr>
              <w:t xml:space="preserve">Revideres 2024 </w:t>
            </w:r>
          </w:p>
        </w:tc>
        <w:tc>
          <w:tcPr>
            <w:tcW w:w="1134" w:type="dxa"/>
            <w:shd w:val="clear" w:color="auto" w:fill="FFFFFF" w:themeFill="background1"/>
            <w:tcMar/>
          </w:tcPr>
          <w:p w:rsidRPr="00B55A07" w:rsidR="00851EAA" w:rsidP="00FC67BD" w:rsidRDefault="00851EAA" w14:paraId="6CC5522C" w14:textId="77777777">
            <w:pPr>
              <w:rPr>
                <w:rFonts w:ascii="Calibri" w:hAnsi="Calibri" w:cs="Calibri"/>
                <w:sz w:val="18"/>
                <w:szCs w:val="18"/>
              </w:rPr>
            </w:pPr>
          </w:p>
        </w:tc>
        <w:tc>
          <w:tcPr>
            <w:tcW w:w="1843" w:type="dxa"/>
            <w:shd w:val="clear" w:color="auto" w:fill="FFFFFF" w:themeFill="background1"/>
            <w:tcMar/>
          </w:tcPr>
          <w:p w:rsidRPr="00B55A07" w:rsidR="00851EAA" w:rsidP="00FC67BD" w:rsidRDefault="00851EAA" w14:paraId="68EE5A64" w14:textId="77777777">
            <w:pPr>
              <w:rPr>
                <w:rFonts w:ascii="Calibri" w:hAnsi="Calibri" w:cs="Calibri"/>
                <w:sz w:val="18"/>
                <w:szCs w:val="18"/>
              </w:rPr>
            </w:pPr>
          </w:p>
          <w:p w:rsidRPr="00B55A07" w:rsidR="00851EAA" w:rsidP="00FC67BD" w:rsidRDefault="00851EAA" w14:paraId="1B0EAAA3" w14:textId="77777777">
            <w:pPr>
              <w:rPr>
                <w:rFonts w:ascii="Calibri" w:hAnsi="Calibri" w:cs="Calibri"/>
                <w:sz w:val="18"/>
                <w:szCs w:val="18"/>
              </w:rPr>
            </w:pPr>
            <w:r w:rsidRPr="00B55A07">
              <w:rPr>
                <w:rFonts w:ascii="Calibri" w:hAnsi="Calibri" w:cs="Calibri"/>
                <w:sz w:val="18"/>
                <w:szCs w:val="18"/>
              </w:rPr>
              <w:t>Plansjef</w:t>
            </w:r>
          </w:p>
        </w:tc>
      </w:tr>
      <w:tr w:rsidRPr="00B427E4" w:rsidR="00155E8E" w:rsidTr="6828349B" w14:paraId="3CAC80A2" w14:textId="77777777">
        <w:trPr>
          <w:trHeight w:val="66"/>
        </w:trPr>
        <w:tc>
          <w:tcPr>
            <w:tcW w:w="2978" w:type="dxa"/>
            <w:shd w:val="clear" w:color="auto" w:fill="D9D9D9" w:themeFill="background1" w:themeFillShade="D9"/>
            <w:tcMar/>
          </w:tcPr>
          <w:p w:rsidRPr="00B55A07" w:rsidR="00155E8E" w:rsidP="00155E8E" w:rsidRDefault="00155E8E" w14:paraId="1BC67C19" w14:textId="77777777">
            <w:pPr>
              <w:rPr>
                <w:rFonts w:ascii="Calibri" w:hAnsi="Calibri" w:cs="Calibri"/>
                <w:sz w:val="18"/>
                <w:szCs w:val="18"/>
              </w:rPr>
            </w:pPr>
          </w:p>
          <w:p w:rsidRPr="004A2051" w:rsidR="00155E8E" w:rsidP="00155E8E" w:rsidRDefault="00155E8E" w14:paraId="28937A5D" w14:textId="648D8A96">
            <w:pPr>
              <w:rPr>
                <w:rFonts w:ascii="Arial" w:hAnsi="Arial" w:cs="Arial"/>
                <w:b/>
                <w:bCs/>
                <w:sz w:val="20"/>
                <w:szCs w:val="20"/>
              </w:rPr>
            </w:pPr>
            <w:r w:rsidRPr="004A2051">
              <w:rPr>
                <w:rFonts w:ascii="Arial" w:hAnsi="Arial" w:cs="Arial"/>
                <w:b/>
                <w:bCs/>
                <w:sz w:val="20"/>
                <w:szCs w:val="20"/>
              </w:rPr>
              <w:t>Kultur</w:t>
            </w:r>
            <w:r w:rsidRPr="004A2051" w:rsidR="007363AD">
              <w:rPr>
                <w:rFonts w:ascii="Arial" w:hAnsi="Arial" w:cs="Arial"/>
                <w:b/>
                <w:bCs/>
                <w:sz w:val="20"/>
                <w:szCs w:val="20"/>
              </w:rPr>
              <w:t xml:space="preserve"> og idrett</w:t>
            </w:r>
          </w:p>
        </w:tc>
        <w:tc>
          <w:tcPr>
            <w:tcW w:w="1559" w:type="dxa"/>
            <w:shd w:val="clear" w:color="auto" w:fill="D9D9D9" w:themeFill="background1" w:themeFillShade="D9"/>
            <w:tcMar/>
          </w:tcPr>
          <w:p w:rsidRPr="00B55A07" w:rsidR="00155E8E" w:rsidP="00155E8E" w:rsidRDefault="00155E8E" w14:paraId="3CCA0CDD" w14:textId="77777777">
            <w:pPr>
              <w:rPr>
                <w:rFonts w:ascii="Calibri" w:hAnsi="Calibri" w:cs="Calibri"/>
                <w:sz w:val="18"/>
                <w:szCs w:val="18"/>
              </w:rPr>
            </w:pPr>
          </w:p>
        </w:tc>
        <w:tc>
          <w:tcPr>
            <w:tcW w:w="1985" w:type="dxa"/>
            <w:shd w:val="clear" w:color="auto" w:fill="D9D9D9" w:themeFill="background1" w:themeFillShade="D9"/>
            <w:tcMar/>
          </w:tcPr>
          <w:p w:rsidRPr="00B55A07" w:rsidR="00155E8E" w:rsidP="00155E8E" w:rsidRDefault="00155E8E" w14:paraId="2E5C5447" w14:textId="77777777">
            <w:pPr>
              <w:jc w:val="center"/>
              <w:rPr>
                <w:rFonts w:ascii="Calibri" w:hAnsi="Calibri" w:cs="Calibri"/>
                <w:sz w:val="18"/>
                <w:szCs w:val="18"/>
              </w:rPr>
            </w:pPr>
          </w:p>
        </w:tc>
        <w:tc>
          <w:tcPr>
            <w:tcW w:w="1134" w:type="dxa"/>
            <w:shd w:val="clear" w:color="auto" w:fill="D9D9D9" w:themeFill="background1" w:themeFillShade="D9"/>
            <w:tcMar/>
          </w:tcPr>
          <w:p w:rsidRPr="00B55A07" w:rsidR="00155E8E" w:rsidP="00155E8E" w:rsidRDefault="00155E8E" w14:paraId="2719E10A" w14:textId="77777777">
            <w:pPr>
              <w:rPr>
                <w:rFonts w:ascii="Calibri" w:hAnsi="Calibri" w:cs="Calibri"/>
                <w:sz w:val="18"/>
                <w:szCs w:val="18"/>
              </w:rPr>
            </w:pPr>
          </w:p>
        </w:tc>
        <w:tc>
          <w:tcPr>
            <w:tcW w:w="1843" w:type="dxa"/>
            <w:shd w:val="clear" w:color="auto" w:fill="D9D9D9" w:themeFill="background1" w:themeFillShade="D9"/>
            <w:tcMar/>
          </w:tcPr>
          <w:p w:rsidRPr="00B55A07" w:rsidR="00155E8E" w:rsidP="00155E8E" w:rsidRDefault="00155E8E" w14:paraId="26DB0DC8" w14:textId="77777777">
            <w:pPr>
              <w:rPr>
                <w:rFonts w:ascii="Calibri" w:hAnsi="Calibri" w:cs="Calibri"/>
                <w:sz w:val="18"/>
                <w:szCs w:val="18"/>
              </w:rPr>
            </w:pPr>
          </w:p>
        </w:tc>
      </w:tr>
      <w:tr w:rsidRPr="00B427E4" w:rsidR="00155E8E" w:rsidTr="6828349B" w14:paraId="2566EC11" w14:textId="77777777">
        <w:trPr>
          <w:trHeight w:val="66"/>
        </w:trPr>
        <w:tc>
          <w:tcPr>
            <w:tcW w:w="2978" w:type="dxa"/>
            <w:shd w:val="clear" w:color="auto" w:fill="FFFFFF" w:themeFill="background1"/>
            <w:tcMar/>
          </w:tcPr>
          <w:p w:rsidR="00155E8E" w:rsidP="00155E8E" w:rsidRDefault="00155E8E" w14:paraId="58B3A779" w14:textId="77777777">
            <w:pPr>
              <w:rPr>
                <w:rFonts w:ascii="Calibri" w:hAnsi="Calibri" w:cs="Calibri"/>
                <w:sz w:val="18"/>
                <w:szCs w:val="18"/>
              </w:rPr>
            </w:pPr>
          </w:p>
          <w:p w:rsidRPr="00B55A07" w:rsidR="00155E8E" w:rsidP="00155E8E" w:rsidRDefault="00155E8E" w14:paraId="7529DC71" w14:textId="1723EFCF">
            <w:pPr>
              <w:rPr>
                <w:rFonts w:ascii="Calibri" w:hAnsi="Calibri" w:cs="Calibri"/>
                <w:sz w:val="18"/>
                <w:szCs w:val="18"/>
              </w:rPr>
            </w:pPr>
            <w:r w:rsidRPr="00B55A07">
              <w:rPr>
                <w:rFonts w:ascii="Calibri" w:hAnsi="Calibri" w:cs="Calibri"/>
                <w:sz w:val="18"/>
                <w:szCs w:val="18"/>
              </w:rPr>
              <w:t>Kulturvernplan</w:t>
            </w:r>
            <w:r>
              <w:rPr>
                <w:rFonts w:ascii="Calibri" w:hAnsi="Calibri" w:cs="Calibri"/>
                <w:sz w:val="18"/>
                <w:szCs w:val="18"/>
              </w:rPr>
              <w:t xml:space="preserve"> </w:t>
            </w:r>
            <w:r w:rsidRPr="00B55A07">
              <w:rPr>
                <w:rFonts w:ascii="Calibri" w:hAnsi="Calibri" w:cs="Calibri"/>
                <w:sz w:val="18"/>
                <w:szCs w:val="18"/>
              </w:rPr>
              <w:t>2006- 2010</w:t>
            </w:r>
          </w:p>
        </w:tc>
        <w:tc>
          <w:tcPr>
            <w:tcW w:w="1559" w:type="dxa"/>
            <w:shd w:val="clear" w:color="auto" w:fill="FFFFFF" w:themeFill="background1"/>
            <w:tcMar/>
          </w:tcPr>
          <w:p w:rsidRPr="00B55A07" w:rsidR="00155E8E" w:rsidP="00155E8E" w:rsidRDefault="00155E8E" w14:paraId="61FABFAE" w14:textId="77777777">
            <w:pPr>
              <w:rPr>
                <w:rFonts w:ascii="Calibri" w:hAnsi="Calibri" w:cs="Calibri"/>
                <w:sz w:val="18"/>
                <w:szCs w:val="18"/>
              </w:rPr>
            </w:pPr>
          </w:p>
          <w:p w:rsidRPr="00B55A07" w:rsidR="00155E8E" w:rsidP="00155E8E" w:rsidRDefault="00155E8E" w14:paraId="6B984DF3" w14:textId="77777777">
            <w:pPr>
              <w:rPr>
                <w:rFonts w:ascii="Calibri" w:hAnsi="Calibri" w:cs="Calibri"/>
                <w:sz w:val="18"/>
                <w:szCs w:val="18"/>
              </w:rPr>
            </w:pPr>
            <w:r w:rsidRPr="00B55A07">
              <w:rPr>
                <w:rFonts w:ascii="Calibri" w:hAnsi="Calibri" w:cs="Calibri"/>
                <w:sz w:val="18"/>
                <w:szCs w:val="18"/>
              </w:rPr>
              <w:t>Temaplan</w:t>
            </w:r>
          </w:p>
        </w:tc>
        <w:tc>
          <w:tcPr>
            <w:tcW w:w="1985" w:type="dxa"/>
            <w:shd w:val="clear" w:color="auto" w:fill="FFC000" w:themeFill="accent4"/>
            <w:tcMar/>
          </w:tcPr>
          <w:p w:rsidRPr="00B55A07" w:rsidR="00155E8E" w:rsidP="00155E8E" w:rsidRDefault="00155E8E" w14:paraId="4CF35804" w14:textId="77777777">
            <w:pPr>
              <w:jc w:val="center"/>
              <w:rPr>
                <w:rFonts w:ascii="Calibri" w:hAnsi="Calibri" w:cs="Calibri"/>
                <w:sz w:val="18"/>
                <w:szCs w:val="18"/>
              </w:rPr>
            </w:pPr>
          </w:p>
          <w:p w:rsidRPr="00B55A07" w:rsidR="00155E8E" w:rsidP="00155E8E" w:rsidRDefault="00155E8E" w14:paraId="2E846B4B" w14:textId="77777777">
            <w:pPr>
              <w:jc w:val="center"/>
              <w:rPr>
                <w:rFonts w:ascii="Calibri" w:hAnsi="Calibri" w:cs="Calibri"/>
                <w:sz w:val="18"/>
                <w:szCs w:val="18"/>
              </w:rPr>
            </w:pPr>
            <w:r w:rsidRPr="00B55A07">
              <w:rPr>
                <w:rFonts w:ascii="Calibri" w:hAnsi="Calibri" w:cs="Calibri"/>
                <w:sz w:val="18"/>
                <w:szCs w:val="18"/>
              </w:rPr>
              <w:t>Revideres 2024</w:t>
            </w:r>
          </w:p>
        </w:tc>
        <w:tc>
          <w:tcPr>
            <w:tcW w:w="1134" w:type="dxa"/>
            <w:shd w:val="clear" w:color="auto" w:fill="FFFFFF" w:themeFill="background1"/>
            <w:tcMar/>
          </w:tcPr>
          <w:p w:rsidRPr="00B55A07" w:rsidR="00155E8E" w:rsidP="00155E8E" w:rsidRDefault="00155E8E" w14:paraId="2914EDEB" w14:textId="77777777">
            <w:pPr>
              <w:rPr>
                <w:rFonts w:ascii="Calibri" w:hAnsi="Calibri" w:cs="Calibri"/>
                <w:sz w:val="18"/>
                <w:szCs w:val="18"/>
              </w:rPr>
            </w:pPr>
          </w:p>
        </w:tc>
        <w:tc>
          <w:tcPr>
            <w:tcW w:w="1843" w:type="dxa"/>
            <w:shd w:val="clear" w:color="auto" w:fill="FFFFFF" w:themeFill="background1"/>
            <w:tcMar/>
          </w:tcPr>
          <w:p w:rsidR="00155E8E" w:rsidP="00155E8E" w:rsidRDefault="00155E8E" w14:paraId="51C0A74F" w14:textId="77777777">
            <w:pPr>
              <w:rPr>
                <w:rFonts w:ascii="Calibri" w:hAnsi="Calibri" w:cs="Calibri"/>
                <w:sz w:val="18"/>
                <w:szCs w:val="18"/>
              </w:rPr>
            </w:pPr>
          </w:p>
          <w:p w:rsidRPr="00B55A07" w:rsidR="00155E8E" w:rsidP="00155E8E" w:rsidRDefault="00155E8E" w14:paraId="22F829C3" w14:textId="4BC307CD">
            <w:pPr>
              <w:rPr>
                <w:rFonts w:ascii="Calibri" w:hAnsi="Calibri" w:cs="Calibri"/>
                <w:sz w:val="18"/>
                <w:szCs w:val="18"/>
              </w:rPr>
            </w:pPr>
            <w:r w:rsidRPr="00B55A07">
              <w:rPr>
                <w:rFonts w:ascii="Calibri" w:hAnsi="Calibri" w:cs="Calibri"/>
                <w:sz w:val="18"/>
                <w:szCs w:val="18"/>
              </w:rPr>
              <w:t>Kulturkonsulent</w:t>
            </w:r>
          </w:p>
        </w:tc>
      </w:tr>
      <w:tr w:rsidRPr="00B427E4" w:rsidR="00C957F0" w:rsidTr="6828349B" w14:paraId="4D5F0288" w14:textId="77777777">
        <w:trPr>
          <w:trHeight w:val="66"/>
        </w:trPr>
        <w:tc>
          <w:tcPr>
            <w:tcW w:w="2978" w:type="dxa"/>
            <w:shd w:val="clear" w:color="auto" w:fill="FFFFFF" w:themeFill="background1"/>
            <w:tcMar/>
          </w:tcPr>
          <w:p w:rsidR="00C957F0" w:rsidP="00155E8E" w:rsidRDefault="00C957F0" w14:paraId="44E0DBDF" w14:textId="77777777">
            <w:pPr>
              <w:rPr>
                <w:rFonts w:ascii="Calibri" w:hAnsi="Calibri" w:cs="Calibri"/>
                <w:sz w:val="18"/>
                <w:szCs w:val="18"/>
              </w:rPr>
            </w:pPr>
          </w:p>
          <w:p w:rsidRPr="00B55A07" w:rsidR="00C957F0" w:rsidP="00155E8E" w:rsidRDefault="00C957F0" w14:paraId="345B4845" w14:textId="514252C8">
            <w:pPr>
              <w:rPr>
                <w:rFonts w:ascii="Calibri" w:hAnsi="Calibri" w:cs="Calibri"/>
                <w:sz w:val="18"/>
                <w:szCs w:val="18"/>
              </w:rPr>
            </w:pPr>
            <w:r>
              <w:rPr>
                <w:rFonts w:ascii="Calibri" w:hAnsi="Calibri" w:cs="Calibri"/>
                <w:sz w:val="18"/>
                <w:szCs w:val="18"/>
              </w:rPr>
              <w:t>Frivillighetspo</w:t>
            </w:r>
            <w:r w:rsidR="009C40FC">
              <w:rPr>
                <w:rFonts w:ascii="Calibri" w:hAnsi="Calibri" w:cs="Calibri"/>
                <w:sz w:val="18"/>
                <w:szCs w:val="18"/>
              </w:rPr>
              <w:t>l</w:t>
            </w:r>
            <w:r>
              <w:rPr>
                <w:rFonts w:ascii="Calibri" w:hAnsi="Calibri" w:cs="Calibri"/>
                <w:sz w:val="18"/>
                <w:szCs w:val="18"/>
              </w:rPr>
              <w:t>itikk</w:t>
            </w:r>
          </w:p>
        </w:tc>
        <w:tc>
          <w:tcPr>
            <w:tcW w:w="1559" w:type="dxa"/>
            <w:shd w:val="clear" w:color="auto" w:fill="FFFFFF" w:themeFill="background1"/>
            <w:tcMar/>
          </w:tcPr>
          <w:p w:rsidR="00C957F0" w:rsidP="00155E8E" w:rsidRDefault="00C957F0" w14:paraId="5EED9987" w14:textId="77777777">
            <w:pPr>
              <w:rPr>
                <w:rFonts w:ascii="Calibri" w:hAnsi="Calibri" w:cs="Calibri"/>
                <w:sz w:val="18"/>
                <w:szCs w:val="18"/>
              </w:rPr>
            </w:pPr>
          </w:p>
          <w:p w:rsidRPr="00B55A07" w:rsidR="00AC2C96" w:rsidP="00155E8E" w:rsidRDefault="00AC2C96" w14:paraId="2CF04BCB" w14:textId="280BF278">
            <w:pPr>
              <w:rPr>
                <w:rFonts w:ascii="Calibri" w:hAnsi="Calibri" w:cs="Calibri"/>
                <w:sz w:val="18"/>
                <w:szCs w:val="18"/>
              </w:rPr>
            </w:pPr>
          </w:p>
        </w:tc>
        <w:tc>
          <w:tcPr>
            <w:tcW w:w="1985" w:type="dxa"/>
            <w:shd w:val="clear" w:color="auto" w:fill="FF0000"/>
            <w:tcMar/>
          </w:tcPr>
          <w:p w:rsidR="00C957F0" w:rsidP="00155E8E" w:rsidRDefault="00C957F0" w14:paraId="7E1B24F2" w14:textId="77777777">
            <w:pPr>
              <w:jc w:val="center"/>
              <w:rPr>
                <w:rFonts w:ascii="Calibri" w:hAnsi="Calibri" w:cs="Calibri"/>
                <w:sz w:val="18"/>
                <w:szCs w:val="18"/>
              </w:rPr>
            </w:pPr>
          </w:p>
          <w:p w:rsidRPr="00B55A07" w:rsidR="0025258A" w:rsidP="00155E8E" w:rsidRDefault="0025258A" w14:paraId="19988496" w14:textId="35C6FF13">
            <w:pPr>
              <w:jc w:val="center"/>
              <w:rPr>
                <w:rFonts w:ascii="Calibri" w:hAnsi="Calibri" w:cs="Calibri"/>
                <w:sz w:val="18"/>
                <w:szCs w:val="18"/>
              </w:rPr>
            </w:pPr>
            <w:r>
              <w:rPr>
                <w:rFonts w:ascii="Calibri" w:hAnsi="Calibri" w:cs="Calibri"/>
                <w:sz w:val="18"/>
                <w:szCs w:val="18"/>
              </w:rPr>
              <w:t>Ny</w:t>
            </w:r>
          </w:p>
        </w:tc>
        <w:tc>
          <w:tcPr>
            <w:tcW w:w="1134" w:type="dxa"/>
            <w:shd w:val="clear" w:color="auto" w:fill="FFFFFF" w:themeFill="background1"/>
            <w:tcMar/>
          </w:tcPr>
          <w:p w:rsidRPr="00B55A07" w:rsidR="00C957F0" w:rsidP="00155E8E" w:rsidRDefault="00C957F0" w14:paraId="0B23402B" w14:textId="77777777">
            <w:pPr>
              <w:rPr>
                <w:rFonts w:ascii="Calibri" w:hAnsi="Calibri" w:cs="Calibri"/>
                <w:sz w:val="18"/>
                <w:szCs w:val="18"/>
              </w:rPr>
            </w:pPr>
          </w:p>
        </w:tc>
        <w:tc>
          <w:tcPr>
            <w:tcW w:w="1843" w:type="dxa"/>
            <w:shd w:val="clear" w:color="auto" w:fill="FFFFFF" w:themeFill="background1"/>
            <w:tcMar/>
          </w:tcPr>
          <w:p w:rsidR="00C957F0" w:rsidP="00155E8E" w:rsidRDefault="00C957F0" w14:paraId="6D74763F" w14:textId="77777777">
            <w:pPr>
              <w:rPr>
                <w:rFonts w:ascii="Calibri" w:hAnsi="Calibri" w:cs="Calibri"/>
                <w:sz w:val="18"/>
                <w:szCs w:val="18"/>
              </w:rPr>
            </w:pPr>
          </w:p>
          <w:p w:rsidR="00F07C75" w:rsidP="00155E8E" w:rsidRDefault="00F07C75" w14:paraId="626164A5" w14:textId="47F20ACA">
            <w:pPr>
              <w:rPr>
                <w:rFonts w:ascii="Calibri" w:hAnsi="Calibri" w:cs="Calibri"/>
                <w:sz w:val="18"/>
                <w:szCs w:val="18"/>
              </w:rPr>
            </w:pPr>
            <w:r>
              <w:rPr>
                <w:rFonts w:ascii="Calibri" w:hAnsi="Calibri" w:cs="Calibri"/>
                <w:sz w:val="18"/>
                <w:szCs w:val="18"/>
              </w:rPr>
              <w:t>F</w:t>
            </w:r>
            <w:r w:rsidR="00A00705">
              <w:rPr>
                <w:rFonts w:ascii="Calibri" w:hAnsi="Calibri" w:cs="Calibri"/>
                <w:sz w:val="18"/>
                <w:szCs w:val="18"/>
              </w:rPr>
              <w:t>olkehelsekoordinator</w:t>
            </w:r>
          </w:p>
        </w:tc>
      </w:tr>
      <w:tr w:rsidRPr="00B427E4" w:rsidR="00155E8E" w:rsidTr="6828349B" w14:paraId="74A28CFB" w14:textId="77777777">
        <w:trPr>
          <w:trHeight w:val="66"/>
        </w:trPr>
        <w:tc>
          <w:tcPr>
            <w:tcW w:w="2978" w:type="dxa"/>
            <w:shd w:val="clear" w:color="auto" w:fill="D9D9D9" w:themeFill="background1" w:themeFillShade="D9"/>
            <w:tcMar/>
          </w:tcPr>
          <w:p w:rsidRPr="00B55A07" w:rsidR="00155E8E" w:rsidP="00155E8E" w:rsidRDefault="00155E8E" w14:paraId="0E45CBEA" w14:textId="77777777">
            <w:pPr>
              <w:rPr>
                <w:rFonts w:ascii="Calibri" w:hAnsi="Calibri" w:cs="Calibri"/>
                <w:sz w:val="18"/>
                <w:szCs w:val="18"/>
              </w:rPr>
            </w:pPr>
          </w:p>
          <w:p w:rsidRPr="00466CB6" w:rsidR="00155E8E" w:rsidP="00155E8E" w:rsidRDefault="00E60461" w14:paraId="26AC8DC0" w14:textId="73B1C0DB">
            <w:pPr>
              <w:rPr>
                <w:rFonts w:ascii="Calibri" w:hAnsi="Calibri" w:cs="Calibri"/>
                <w:b/>
                <w:bCs/>
                <w:sz w:val="18"/>
                <w:szCs w:val="18"/>
              </w:rPr>
            </w:pPr>
            <w:r>
              <w:rPr>
                <w:rFonts w:ascii="Calibri" w:hAnsi="Calibri" w:cs="Calibri"/>
                <w:b/>
                <w:bCs/>
                <w:sz w:val="18"/>
                <w:szCs w:val="18"/>
              </w:rPr>
              <w:t xml:space="preserve">Arealutvikling, </w:t>
            </w:r>
            <w:r w:rsidR="00C86FD5">
              <w:rPr>
                <w:rFonts w:ascii="Calibri" w:hAnsi="Calibri" w:cs="Calibri"/>
                <w:b/>
                <w:bCs/>
                <w:sz w:val="18"/>
                <w:szCs w:val="18"/>
              </w:rPr>
              <w:t xml:space="preserve">næring </w:t>
            </w:r>
          </w:p>
        </w:tc>
        <w:tc>
          <w:tcPr>
            <w:tcW w:w="1559" w:type="dxa"/>
            <w:shd w:val="clear" w:color="auto" w:fill="D9D9D9" w:themeFill="background1" w:themeFillShade="D9"/>
            <w:tcMar/>
          </w:tcPr>
          <w:p w:rsidRPr="00B55A07" w:rsidR="00155E8E" w:rsidP="00155E8E" w:rsidRDefault="00155E8E" w14:paraId="44C6CC00" w14:textId="77777777">
            <w:pPr>
              <w:rPr>
                <w:rFonts w:ascii="Calibri" w:hAnsi="Calibri" w:cs="Calibri"/>
                <w:sz w:val="18"/>
                <w:szCs w:val="18"/>
              </w:rPr>
            </w:pPr>
          </w:p>
        </w:tc>
        <w:tc>
          <w:tcPr>
            <w:tcW w:w="1985" w:type="dxa"/>
            <w:shd w:val="clear" w:color="auto" w:fill="D9D9D9" w:themeFill="background1" w:themeFillShade="D9"/>
            <w:tcMar/>
          </w:tcPr>
          <w:p w:rsidRPr="00B55A07" w:rsidR="00155E8E" w:rsidP="00155E8E" w:rsidRDefault="00155E8E" w14:paraId="198D0042" w14:textId="77777777">
            <w:pPr>
              <w:jc w:val="center"/>
              <w:rPr>
                <w:rFonts w:ascii="Calibri" w:hAnsi="Calibri" w:cs="Calibri"/>
                <w:sz w:val="18"/>
                <w:szCs w:val="18"/>
              </w:rPr>
            </w:pPr>
          </w:p>
        </w:tc>
        <w:tc>
          <w:tcPr>
            <w:tcW w:w="1134" w:type="dxa"/>
            <w:shd w:val="clear" w:color="auto" w:fill="D9D9D9" w:themeFill="background1" w:themeFillShade="D9"/>
            <w:tcMar/>
          </w:tcPr>
          <w:p w:rsidRPr="00B55A07" w:rsidR="00155E8E" w:rsidP="00155E8E" w:rsidRDefault="00155E8E" w14:paraId="514F98CD" w14:textId="77777777">
            <w:pPr>
              <w:rPr>
                <w:rFonts w:ascii="Calibri" w:hAnsi="Calibri" w:cs="Calibri"/>
                <w:sz w:val="18"/>
                <w:szCs w:val="18"/>
              </w:rPr>
            </w:pPr>
          </w:p>
        </w:tc>
        <w:tc>
          <w:tcPr>
            <w:tcW w:w="1843" w:type="dxa"/>
            <w:shd w:val="clear" w:color="auto" w:fill="D9D9D9" w:themeFill="background1" w:themeFillShade="D9"/>
            <w:tcMar/>
          </w:tcPr>
          <w:p w:rsidRPr="00B55A07" w:rsidR="00155E8E" w:rsidP="00155E8E" w:rsidRDefault="00155E8E" w14:paraId="75A5CC7B" w14:textId="77777777">
            <w:pPr>
              <w:rPr>
                <w:rFonts w:ascii="Calibri" w:hAnsi="Calibri" w:cs="Calibri"/>
                <w:sz w:val="18"/>
                <w:szCs w:val="18"/>
              </w:rPr>
            </w:pPr>
          </w:p>
        </w:tc>
      </w:tr>
      <w:tr w:rsidRPr="00B427E4" w:rsidR="00E60461" w:rsidTr="6828349B" w14:paraId="3DE631A3" w14:textId="77777777">
        <w:trPr>
          <w:trHeight w:val="228"/>
        </w:trPr>
        <w:tc>
          <w:tcPr>
            <w:tcW w:w="2978" w:type="dxa"/>
            <w:tcMar/>
          </w:tcPr>
          <w:p w:rsidRPr="00B55A07" w:rsidR="00E60461" w:rsidP="00FC67BD" w:rsidRDefault="00E60461" w14:paraId="38B01934" w14:textId="77777777">
            <w:pPr>
              <w:rPr>
                <w:rFonts w:ascii="Calibri" w:hAnsi="Calibri" w:cs="Calibri"/>
                <w:sz w:val="18"/>
                <w:szCs w:val="18"/>
              </w:rPr>
            </w:pPr>
          </w:p>
          <w:p w:rsidRPr="00B55A07" w:rsidR="00E60461" w:rsidP="00FC67BD" w:rsidRDefault="00E60461" w14:paraId="56C3B5C2" w14:textId="77777777">
            <w:pPr>
              <w:rPr>
                <w:rFonts w:ascii="Calibri" w:hAnsi="Calibri" w:cs="Calibri"/>
                <w:sz w:val="18"/>
                <w:szCs w:val="18"/>
              </w:rPr>
            </w:pPr>
            <w:r w:rsidRPr="00B55A07">
              <w:rPr>
                <w:rFonts w:ascii="Calibri" w:hAnsi="Calibri" w:cs="Calibri"/>
                <w:sz w:val="18"/>
                <w:szCs w:val="18"/>
              </w:rPr>
              <w:t>Næringsplan</w:t>
            </w:r>
            <w:r>
              <w:rPr>
                <w:rFonts w:ascii="Calibri" w:hAnsi="Calibri" w:cs="Calibri"/>
                <w:sz w:val="18"/>
                <w:szCs w:val="18"/>
              </w:rPr>
              <w:t xml:space="preserve"> 2020- 2023</w:t>
            </w:r>
          </w:p>
        </w:tc>
        <w:tc>
          <w:tcPr>
            <w:tcW w:w="1559" w:type="dxa"/>
            <w:tcMar/>
          </w:tcPr>
          <w:p w:rsidRPr="00B55A07" w:rsidR="00E60461" w:rsidP="00FC67BD" w:rsidRDefault="00E60461" w14:paraId="2D20B376" w14:textId="77777777">
            <w:pPr>
              <w:rPr>
                <w:rFonts w:ascii="Calibri" w:hAnsi="Calibri" w:cs="Calibri"/>
                <w:sz w:val="18"/>
                <w:szCs w:val="18"/>
              </w:rPr>
            </w:pPr>
          </w:p>
          <w:p w:rsidRPr="00B55A07" w:rsidR="00E60461" w:rsidP="00FC67BD" w:rsidRDefault="004A2051" w14:paraId="5A91837E" w14:textId="6BD7B097">
            <w:pPr>
              <w:rPr>
                <w:rFonts w:ascii="Calibri" w:hAnsi="Calibri" w:cs="Calibri"/>
                <w:sz w:val="18"/>
                <w:szCs w:val="18"/>
              </w:rPr>
            </w:pPr>
            <w:r>
              <w:rPr>
                <w:rFonts w:ascii="Calibri" w:hAnsi="Calibri" w:cs="Calibri"/>
                <w:sz w:val="18"/>
                <w:szCs w:val="18"/>
              </w:rPr>
              <w:t>S</w:t>
            </w:r>
            <w:r w:rsidR="006A4948">
              <w:rPr>
                <w:rFonts w:ascii="Calibri" w:hAnsi="Calibri" w:cs="Calibri"/>
                <w:sz w:val="18"/>
                <w:szCs w:val="18"/>
              </w:rPr>
              <w:t>trate</w:t>
            </w:r>
            <w:r>
              <w:rPr>
                <w:rFonts w:ascii="Calibri" w:hAnsi="Calibri" w:cs="Calibri"/>
                <w:sz w:val="18"/>
                <w:szCs w:val="18"/>
              </w:rPr>
              <w:t>giplan</w:t>
            </w:r>
          </w:p>
        </w:tc>
        <w:tc>
          <w:tcPr>
            <w:tcW w:w="1985" w:type="dxa"/>
            <w:shd w:val="clear" w:color="auto" w:fill="FF0000"/>
            <w:tcMar/>
          </w:tcPr>
          <w:p w:rsidRPr="00B55A07" w:rsidR="00E60461" w:rsidP="00FC67BD" w:rsidRDefault="00E60461" w14:paraId="1B6E5982" w14:textId="77777777">
            <w:pPr>
              <w:jc w:val="center"/>
              <w:rPr>
                <w:rFonts w:ascii="Calibri" w:hAnsi="Calibri" w:cs="Calibri"/>
                <w:sz w:val="18"/>
                <w:szCs w:val="18"/>
              </w:rPr>
            </w:pPr>
            <w:r w:rsidRPr="00B55A07">
              <w:rPr>
                <w:rFonts w:ascii="Calibri" w:hAnsi="Calibri" w:cs="Calibri"/>
                <w:sz w:val="18"/>
                <w:szCs w:val="18"/>
              </w:rPr>
              <w:t>Ny plan for perioden 202</w:t>
            </w:r>
            <w:r>
              <w:rPr>
                <w:rFonts w:ascii="Calibri" w:hAnsi="Calibri" w:cs="Calibri"/>
                <w:sz w:val="18"/>
                <w:szCs w:val="18"/>
              </w:rPr>
              <w:t>4</w:t>
            </w:r>
            <w:r w:rsidRPr="00B55A07">
              <w:rPr>
                <w:rFonts w:ascii="Calibri" w:hAnsi="Calibri" w:cs="Calibri"/>
                <w:sz w:val="18"/>
                <w:szCs w:val="18"/>
              </w:rPr>
              <w:t>- 202</w:t>
            </w:r>
            <w:r>
              <w:rPr>
                <w:rFonts w:ascii="Calibri" w:hAnsi="Calibri" w:cs="Calibri"/>
                <w:sz w:val="18"/>
                <w:szCs w:val="18"/>
              </w:rPr>
              <w:t>8</w:t>
            </w:r>
          </w:p>
        </w:tc>
        <w:tc>
          <w:tcPr>
            <w:tcW w:w="1134" w:type="dxa"/>
            <w:shd w:val="clear" w:color="auto" w:fill="auto"/>
            <w:tcMar/>
          </w:tcPr>
          <w:p w:rsidRPr="00B55A07" w:rsidR="00E60461" w:rsidP="00FC67BD" w:rsidRDefault="00E60461" w14:paraId="736C96CE" w14:textId="77777777">
            <w:pPr>
              <w:rPr>
                <w:rFonts w:ascii="Calibri" w:hAnsi="Calibri" w:cs="Calibri"/>
                <w:sz w:val="18"/>
                <w:szCs w:val="18"/>
              </w:rPr>
            </w:pPr>
          </w:p>
          <w:p w:rsidRPr="00B55A07" w:rsidR="00E60461" w:rsidP="00FC67BD" w:rsidRDefault="00E60461" w14:paraId="27E26116" w14:textId="77777777">
            <w:pPr>
              <w:rPr>
                <w:rFonts w:ascii="Calibri" w:hAnsi="Calibri" w:cs="Calibri"/>
                <w:sz w:val="18"/>
                <w:szCs w:val="18"/>
              </w:rPr>
            </w:pPr>
            <w:r>
              <w:rPr>
                <w:rFonts w:ascii="Calibri" w:hAnsi="Calibri" w:cs="Calibri"/>
                <w:sz w:val="18"/>
                <w:szCs w:val="18"/>
              </w:rPr>
              <w:t>06/</w:t>
            </w:r>
            <w:r w:rsidRPr="00B55A07">
              <w:rPr>
                <w:rFonts w:ascii="Calibri" w:hAnsi="Calibri" w:cs="Calibri"/>
                <w:sz w:val="18"/>
                <w:szCs w:val="18"/>
              </w:rPr>
              <w:t>2024</w:t>
            </w:r>
          </w:p>
        </w:tc>
        <w:tc>
          <w:tcPr>
            <w:tcW w:w="1843" w:type="dxa"/>
            <w:tcMar/>
          </w:tcPr>
          <w:p w:rsidRPr="00B55A07" w:rsidR="00E60461" w:rsidP="00FC67BD" w:rsidRDefault="00E60461" w14:paraId="32B35366" w14:textId="77777777">
            <w:pPr>
              <w:rPr>
                <w:rFonts w:ascii="Calibri" w:hAnsi="Calibri" w:cs="Calibri"/>
                <w:sz w:val="18"/>
                <w:szCs w:val="18"/>
              </w:rPr>
            </w:pPr>
          </w:p>
          <w:p w:rsidRPr="00B55A07" w:rsidR="00E60461" w:rsidP="00FC67BD" w:rsidRDefault="00E60461" w14:paraId="249331B2" w14:textId="77777777">
            <w:pPr>
              <w:rPr>
                <w:rFonts w:ascii="Calibri" w:hAnsi="Calibri" w:cs="Calibri"/>
                <w:sz w:val="18"/>
                <w:szCs w:val="18"/>
              </w:rPr>
            </w:pPr>
            <w:r w:rsidRPr="00B55A07">
              <w:rPr>
                <w:rFonts w:ascii="Calibri" w:hAnsi="Calibri" w:cs="Calibri"/>
                <w:sz w:val="18"/>
                <w:szCs w:val="18"/>
              </w:rPr>
              <w:t>Næringssjef</w:t>
            </w:r>
          </w:p>
        </w:tc>
      </w:tr>
    </w:tbl>
    <w:p w:rsidRPr="00B427E4" w:rsidR="00E554CB" w:rsidP="00E554CB" w:rsidRDefault="00E554CB" w14:paraId="4DBA8E1B" w14:textId="77777777">
      <w:pPr>
        <w:rPr>
          <w:rFonts w:ascii="Arial" w:hAnsi="Arial" w:cs="Arial"/>
          <w:sz w:val="20"/>
          <w:szCs w:val="20"/>
        </w:rPr>
      </w:pPr>
    </w:p>
    <w:tbl>
      <w:tblPr>
        <w:tblpPr w:leftFromText="141" w:rightFromText="141" w:vertAnchor="text" w:horzAnchor="page" w:tblpX="796" w:tblpY="146"/>
        <w:tblW w:w="7009" w:type="dxa"/>
        <w:tblBorders>
          <w:top w:val="double" w:color="B3B3B3" w:sz="2" w:space="0"/>
          <w:left w:val="double" w:color="B3B3B3" w:sz="2" w:space="0"/>
          <w:bottom w:val="double" w:color="B3B3B3" w:sz="2" w:space="0"/>
          <w:right w:val="double" w:color="B3B3B3" w:sz="2" w:space="0"/>
        </w:tblBorders>
        <w:tblCellMar>
          <w:left w:w="0" w:type="dxa"/>
          <w:right w:w="0" w:type="dxa"/>
        </w:tblCellMar>
        <w:tblLook w:val="04A0" w:firstRow="1" w:lastRow="0" w:firstColumn="1" w:lastColumn="0" w:noHBand="0" w:noVBand="1"/>
      </w:tblPr>
      <w:tblGrid>
        <w:gridCol w:w="495"/>
        <w:gridCol w:w="6514"/>
      </w:tblGrid>
      <w:tr w:rsidRPr="00351754" w:rsidR="00FD0FC2" w:rsidTr="4D9C4A84" w14:paraId="1DA94DD6" w14:textId="77777777">
        <w:trPr>
          <w:trHeight w:val="293"/>
        </w:trPr>
        <w:tc>
          <w:tcPr>
            <w:tcW w:w="0" w:type="auto"/>
            <w:tcBorders>
              <w:top w:val="single" w:color="BFBFBF" w:themeColor="background1" w:themeShade="BF" w:sz="6" w:space="0"/>
              <w:left w:val="nil"/>
              <w:bottom w:val="single" w:color="BFBFBF" w:themeColor="background1" w:themeShade="BF" w:sz="6" w:space="0"/>
              <w:right w:val="nil"/>
            </w:tcBorders>
            <w:shd w:val="clear" w:color="auto" w:fill="70AD47" w:themeFill="accent6"/>
            <w:tcMar>
              <w:top w:w="0" w:type="dxa"/>
              <w:left w:w="70" w:type="dxa"/>
              <w:bottom w:w="0" w:type="dxa"/>
              <w:right w:w="70" w:type="dxa"/>
            </w:tcMar>
            <w:hideMark/>
          </w:tcPr>
          <w:p w:rsidRPr="00351754" w:rsidR="00FD0FC2" w:rsidP="00FD0FC2" w:rsidRDefault="00FD0FC2" w14:paraId="5543A601" w14:textId="77777777">
            <w:pPr>
              <w:spacing w:after="0" w:line="384" w:lineRule="atLeast"/>
              <w:rPr>
                <w:rFonts w:ascii="Arial" w:hAnsi="Arial" w:eastAsia="Times New Roman" w:cs="Arial"/>
                <w:kern w:val="0"/>
                <w:sz w:val="24"/>
                <w:szCs w:val="24"/>
                <w:lang w:eastAsia="nb-NO"/>
                <w14:ligatures w14:val="none"/>
              </w:rPr>
            </w:pPr>
            <w:r w:rsidRPr="00351754">
              <w:rPr>
                <w:rFonts w:ascii="Arial" w:hAnsi="Arial" w:eastAsia="Times New Roman" w:cs="Arial"/>
                <w:color w:val="000000"/>
                <w:kern w:val="0"/>
                <w:sz w:val="24"/>
                <w:szCs w:val="24"/>
                <w:lang w:eastAsia="nb-NO"/>
                <w14:ligatures w14:val="none"/>
              </w:rPr>
              <w:t> </w:t>
            </w:r>
          </w:p>
        </w:tc>
        <w:tc>
          <w:tcPr>
            <w:tcW w:w="0" w:type="auto"/>
            <w:tcBorders>
              <w:top w:val="single" w:color="BFBFBF" w:themeColor="background1" w:themeShade="BF" w:sz="6" w:space="0"/>
              <w:left w:val="nil"/>
              <w:bottom w:val="single" w:color="BFBFBF" w:themeColor="background1" w:themeShade="BF" w:sz="6" w:space="0"/>
              <w:right w:val="nil"/>
            </w:tcBorders>
            <w:shd w:val="clear" w:color="auto" w:fill="auto"/>
            <w:tcMar>
              <w:top w:w="0" w:type="dxa"/>
              <w:left w:w="70" w:type="dxa"/>
              <w:bottom w:w="0" w:type="dxa"/>
              <w:right w:w="70" w:type="dxa"/>
            </w:tcMar>
            <w:hideMark/>
          </w:tcPr>
          <w:p w:rsidRPr="00351754" w:rsidR="00FD0FC2" w:rsidP="00FD0FC2" w:rsidRDefault="00FD0FC2" w14:paraId="1F44637C" w14:textId="77777777">
            <w:pPr>
              <w:spacing w:after="0" w:line="384" w:lineRule="atLeast"/>
              <w:rPr>
                <w:rFonts w:ascii="Arial" w:hAnsi="Arial" w:eastAsia="Times New Roman" w:cs="Arial"/>
                <w:kern w:val="0"/>
                <w:sz w:val="24"/>
                <w:szCs w:val="24"/>
                <w:lang w:eastAsia="nb-NO"/>
                <w14:ligatures w14:val="none"/>
              </w:rPr>
            </w:pPr>
            <w:r w:rsidRPr="00351754">
              <w:rPr>
                <w:rFonts w:ascii="Arial" w:hAnsi="Arial" w:eastAsia="Times New Roman" w:cs="Arial"/>
                <w:kern w:val="0"/>
                <w:sz w:val="24"/>
                <w:szCs w:val="24"/>
                <w:lang w:eastAsia="nb-NO"/>
                <w14:ligatures w14:val="none"/>
              </w:rPr>
              <w:t>Videreføring av eksisterende plan</w:t>
            </w:r>
          </w:p>
        </w:tc>
      </w:tr>
      <w:tr w:rsidRPr="00351754" w:rsidR="00FD0FC2" w:rsidTr="4D9C4A84" w14:paraId="3D7DFFF3" w14:textId="77777777">
        <w:trPr>
          <w:trHeight w:val="243"/>
        </w:trPr>
        <w:tc>
          <w:tcPr>
            <w:tcW w:w="0" w:type="auto"/>
            <w:tcBorders>
              <w:top w:val="single" w:color="BFBFBF" w:themeColor="background1" w:themeShade="BF" w:sz="6" w:space="0"/>
              <w:left w:val="nil"/>
              <w:bottom w:val="single" w:color="BFBFBF" w:themeColor="background1" w:themeShade="BF" w:sz="6" w:space="0"/>
              <w:right w:val="nil"/>
            </w:tcBorders>
            <w:shd w:val="clear" w:color="auto" w:fill="FFC000" w:themeFill="accent4"/>
            <w:tcMar>
              <w:top w:w="0" w:type="dxa"/>
              <w:left w:w="70" w:type="dxa"/>
              <w:bottom w:w="0" w:type="dxa"/>
              <w:right w:w="70" w:type="dxa"/>
            </w:tcMar>
            <w:hideMark/>
          </w:tcPr>
          <w:p w:rsidRPr="00351754" w:rsidR="00FD0FC2" w:rsidP="00FD0FC2" w:rsidRDefault="00FD0FC2" w14:paraId="031BD0A8" w14:textId="77777777">
            <w:pPr>
              <w:spacing w:after="0" w:line="384" w:lineRule="atLeast"/>
              <w:rPr>
                <w:rFonts w:ascii="Arial" w:hAnsi="Arial" w:eastAsia="Times New Roman" w:cs="Arial"/>
                <w:kern w:val="0"/>
                <w:sz w:val="24"/>
                <w:szCs w:val="24"/>
                <w:lang w:eastAsia="nb-NO"/>
                <w14:ligatures w14:val="none"/>
              </w:rPr>
            </w:pPr>
            <w:r w:rsidRPr="00351754">
              <w:rPr>
                <w:rFonts w:ascii="Arial" w:hAnsi="Arial" w:eastAsia="Times New Roman" w:cs="Arial"/>
                <w:color w:val="000000"/>
                <w:kern w:val="0"/>
                <w:sz w:val="24"/>
                <w:szCs w:val="24"/>
                <w:lang w:eastAsia="nb-NO"/>
                <w14:ligatures w14:val="none"/>
              </w:rPr>
              <w:t> </w:t>
            </w:r>
          </w:p>
        </w:tc>
        <w:tc>
          <w:tcPr>
            <w:tcW w:w="0" w:type="auto"/>
            <w:tcBorders>
              <w:top w:val="single" w:color="BFBFBF" w:themeColor="background1" w:themeShade="BF" w:sz="6" w:space="0"/>
              <w:left w:val="nil"/>
              <w:bottom w:val="single" w:color="BFBFBF" w:themeColor="background1" w:themeShade="BF" w:sz="6" w:space="0"/>
              <w:right w:val="nil"/>
            </w:tcBorders>
            <w:shd w:val="clear" w:color="auto" w:fill="EBEBEB"/>
            <w:tcMar>
              <w:top w:w="0" w:type="dxa"/>
              <w:left w:w="70" w:type="dxa"/>
              <w:bottom w:w="0" w:type="dxa"/>
              <w:right w:w="70" w:type="dxa"/>
            </w:tcMar>
            <w:hideMark/>
          </w:tcPr>
          <w:p w:rsidRPr="00351754" w:rsidR="00FD0FC2" w:rsidP="00FD0FC2" w:rsidRDefault="00FD0FC2" w14:paraId="5D205C33" w14:textId="77777777">
            <w:pPr>
              <w:spacing w:after="0" w:line="384" w:lineRule="atLeast"/>
              <w:rPr>
                <w:rFonts w:ascii="Arial" w:hAnsi="Arial" w:eastAsia="Times New Roman" w:cs="Arial"/>
                <w:kern w:val="0"/>
                <w:sz w:val="24"/>
                <w:szCs w:val="24"/>
                <w:lang w:eastAsia="nb-NO"/>
                <w14:ligatures w14:val="none"/>
              </w:rPr>
            </w:pPr>
            <w:r w:rsidRPr="00351754">
              <w:rPr>
                <w:rFonts w:ascii="Arial" w:hAnsi="Arial" w:eastAsia="Times New Roman" w:cs="Arial"/>
                <w:kern w:val="0"/>
                <w:sz w:val="24"/>
                <w:szCs w:val="24"/>
                <w:lang w:eastAsia="nb-NO"/>
                <w14:ligatures w14:val="none"/>
              </w:rPr>
              <w:t>Revidering av eksisterende plan/plan</w:t>
            </w:r>
            <w:r>
              <w:rPr>
                <w:rFonts w:ascii="Arial" w:hAnsi="Arial" w:eastAsia="Times New Roman" w:cs="Arial"/>
                <w:kern w:val="0"/>
                <w:sz w:val="24"/>
                <w:szCs w:val="24"/>
                <w:lang w:eastAsia="nb-NO"/>
                <w14:ligatures w14:val="none"/>
              </w:rPr>
              <w:t>e</w:t>
            </w:r>
            <w:r w:rsidRPr="00351754">
              <w:rPr>
                <w:rFonts w:ascii="Arial" w:hAnsi="Arial" w:eastAsia="Times New Roman" w:cs="Arial"/>
                <w:kern w:val="0"/>
                <w:sz w:val="24"/>
                <w:szCs w:val="24"/>
                <w:lang w:eastAsia="nb-NO"/>
                <w14:ligatures w14:val="none"/>
              </w:rPr>
              <w:t>r</w:t>
            </w:r>
          </w:p>
        </w:tc>
      </w:tr>
      <w:tr w:rsidRPr="00351754" w:rsidR="00FD0FC2" w:rsidTr="4D9C4A84" w14:paraId="70817644" w14:textId="77777777">
        <w:trPr>
          <w:trHeight w:val="300"/>
        </w:trPr>
        <w:tc>
          <w:tcPr>
            <w:tcW w:w="495" w:type="dxa"/>
            <w:tcBorders>
              <w:top w:val="single" w:color="BFBFBF" w:themeColor="background1" w:themeShade="BF" w:sz="6" w:space="0"/>
              <w:left w:val="nil"/>
              <w:bottom w:val="single" w:color="BFBFBF" w:themeColor="background1" w:themeShade="BF" w:sz="6" w:space="0"/>
              <w:right w:val="nil"/>
            </w:tcBorders>
            <w:shd w:val="clear" w:color="auto" w:fill="FF0000"/>
            <w:tcMar>
              <w:top w:w="0" w:type="dxa"/>
              <w:left w:w="70" w:type="dxa"/>
              <w:bottom w:w="0" w:type="dxa"/>
              <w:right w:w="70" w:type="dxa"/>
            </w:tcMar>
            <w:hideMark/>
          </w:tcPr>
          <w:p w:rsidRPr="00351754" w:rsidR="00FD0FC2" w:rsidP="00FD0FC2" w:rsidRDefault="00FD0FC2" w14:paraId="25D0DB94" w14:textId="77777777">
            <w:pPr>
              <w:spacing w:after="0" w:line="384" w:lineRule="atLeast"/>
              <w:rPr>
                <w:rFonts w:ascii="Arial" w:hAnsi="Arial" w:eastAsia="Times New Roman" w:cs="Arial"/>
                <w:kern w:val="0"/>
                <w:sz w:val="24"/>
                <w:szCs w:val="24"/>
                <w:lang w:eastAsia="nb-NO"/>
                <w14:ligatures w14:val="none"/>
              </w:rPr>
            </w:pPr>
            <w:r w:rsidRPr="00351754">
              <w:rPr>
                <w:rFonts w:ascii="Arial" w:hAnsi="Arial" w:eastAsia="Times New Roman" w:cs="Arial"/>
                <w:color w:val="000000"/>
                <w:kern w:val="0"/>
                <w:sz w:val="24"/>
                <w:szCs w:val="24"/>
                <w:lang w:eastAsia="nb-NO"/>
                <w14:ligatures w14:val="none"/>
              </w:rPr>
              <w:t> </w:t>
            </w:r>
          </w:p>
        </w:tc>
        <w:tc>
          <w:tcPr>
            <w:tcW w:w="6514" w:type="dxa"/>
            <w:tcBorders>
              <w:top w:val="single" w:color="BFBFBF" w:themeColor="background1" w:themeShade="BF" w:sz="6" w:space="0"/>
              <w:left w:val="nil"/>
              <w:bottom w:val="single" w:color="BFBFBF" w:themeColor="background1" w:themeShade="BF" w:sz="6" w:space="0"/>
              <w:right w:val="nil"/>
            </w:tcBorders>
            <w:shd w:val="clear" w:color="auto" w:fill="auto"/>
            <w:tcMar>
              <w:top w:w="0" w:type="dxa"/>
              <w:left w:w="70" w:type="dxa"/>
              <w:bottom w:w="0" w:type="dxa"/>
              <w:right w:w="70" w:type="dxa"/>
            </w:tcMar>
            <w:hideMark/>
          </w:tcPr>
          <w:p w:rsidRPr="00351754" w:rsidR="00FD0FC2" w:rsidP="00FD0FC2" w:rsidRDefault="00FD0FC2" w14:paraId="58848F7C" w14:textId="77777777">
            <w:pPr>
              <w:spacing w:after="0" w:line="384" w:lineRule="atLeast"/>
              <w:rPr>
                <w:rFonts w:ascii="Arial" w:hAnsi="Arial" w:eastAsia="Times New Roman" w:cs="Arial"/>
                <w:kern w:val="0"/>
                <w:sz w:val="24"/>
                <w:szCs w:val="24"/>
                <w:lang w:eastAsia="nb-NO"/>
                <w14:ligatures w14:val="none"/>
              </w:rPr>
            </w:pPr>
            <w:r w:rsidRPr="00351754">
              <w:rPr>
                <w:rFonts w:ascii="Arial" w:hAnsi="Arial" w:eastAsia="Times New Roman" w:cs="Arial"/>
                <w:kern w:val="0"/>
                <w:sz w:val="24"/>
                <w:szCs w:val="24"/>
                <w:lang w:eastAsia="nb-NO"/>
                <w14:ligatures w14:val="none"/>
              </w:rPr>
              <w:t>Ny plan</w:t>
            </w:r>
          </w:p>
        </w:tc>
      </w:tr>
    </w:tbl>
    <w:p w:rsidRPr="00351754" w:rsidR="00351754" w:rsidP="00351754" w:rsidRDefault="00351754" w14:paraId="028483B7" w14:textId="77777777">
      <w:pPr>
        <w:shd w:val="clear" w:color="auto" w:fill="FFFFFF"/>
        <w:spacing w:after="240" w:line="240" w:lineRule="auto"/>
        <w:rPr>
          <w:rFonts w:ascii="Arial" w:hAnsi="Arial" w:eastAsia="Times New Roman" w:cs="Arial"/>
          <w:color w:val="000000"/>
          <w:kern w:val="0"/>
          <w:sz w:val="24"/>
          <w:szCs w:val="24"/>
          <w:lang w:eastAsia="nb-NO"/>
          <w14:ligatures w14:val="none"/>
        </w:rPr>
      </w:pPr>
      <w:r w:rsidRPr="00351754">
        <w:rPr>
          <w:rFonts w:ascii="Arial" w:hAnsi="Arial" w:eastAsia="Times New Roman" w:cs="Arial"/>
          <w:color w:val="000000"/>
          <w:kern w:val="0"/>
          <w:sz w:val="24"/>
          <w:szCs w:val="24"/>
          <w:lang w:eastAsia="nb-NO"/>
          <w14:ligatures w14:val="none"/>
        </w:rPr>
        <w:t> </w:t>
      </w:r>
    </w:p>
    <w:sectPr w:rsidRPr="00351754" w:rsidR="00351754" w:rsidSect="00B23C84">
      <w:headerReference w:type="default" r:id="rId18"/>
      <w:footerReference w:type="default" r:id="rId19"/>
      <w:pgSz w:w="11906" w:h="16838" w:orient="portrait"/>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23C84" w:rsidP="008E1AC3" w:rsidRDefault="00B23C84" w14:paraId="018A3947" w14:textId="77777777">
      <w:pPr>
        <w:spacing w:after="0" w:line="240" w:lineRule="auto"/>
      </w:pPr>
      <w:r>
        <w:separator/>
      </w:r>
    </w:p>
  </w:endnote>
  <w:endnote w:type="continuationSeparator" w:id="0">
    <w:p w:rsidR="00B23C84" w:rsidP="008E1AC3" w:rsidRDefault="00B23C84" w14:paraId="33289874" w14:textId="77777777">
      <w:pPr>
        <w:spacing w:after="0" w:line="240" w:lineRule="auto"/>
      </w:pPr>
      <w:r>
        <w:continuationSeparator/>
      </w:r>
    </w:p>
  </w:endnote>
  <w:endnote w:type="continuationNotice" w:id="1">
    <w:p w:rsidR="00B23C84" w:rsidRDefault="00B23C84" w14:paraId="7D81605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06A9D" w:rsidRDefault="3B7327AE" w14:paraId="34CD6826" w14:textId="5CA7217A">
    <w:pPr>
      <w:pStyle w:val="Footer"/>
      <w:jc w:val="right"/>
    </w:pPr>
    <w:r>
      <w:rPr>
        <w:noProof/>
      </w:rPr>
      <w:drawing>
        <wp:inline distT="0" distB="0" distL="0" distR="0" wp14:anchorId="1CF26074" wp14:editId="2A365027">
          <wp:extent cx="5762626" cy="476250"/>
          <wp:effectExtent l="0" t="0" r="0" b="0"/>
          <wp:docPr id="1815699704" name="Picture 181569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62626" cy="476250"/>
                  </a:xfrm>
                  <a:prstGeom prst="rect">
                    <a:avLst/>
                  </a:prstGeom>
                </pic:spPr>
              </pic:pic>
            </a:graphicData>
          </a:graphic>
        </wp:inline>
      </w:drawing>
    </w:r>
    <w:sdt>
      <w:sdtPr>
        <w:id w:val="-540669221"/>
        <w:docPartObj>
          <w:docPartGallery w:val="Page Numbers (Bottom of Page)"/>
          <w:docPartUnique/>
        </w:docPartObj>
      </w:sdtPr>
      <w:sdtContent>
        <w:r w:rsidR="00406A9D">
          <w:fldChar w:fldCharType="begin"/>
        </w:r>
        <w:r w:rsidR="00406A9D">
          <w:instrText>PAGE   \* MERGEFORMAT</w:instrText>
        </w:r>
        <w:r w:rsidR="00406A9D">
          <w:fldChar w:fldCharType="separate"/>
        </w:r>
        <w:r>
          <w:t>2</w:t>
        </w:r>
        <w:r w:rsidR="00406A9D">
          <w:fldChar w:fldCharType="end"/>
        </w:r>
      </w:sdtContent>
    </w:sdt>
  </w:p>
  <w:p w:rsidR="008E1AC3" w:rsidRDefault="008E1AC3" w14:paraId="2CB31E5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23C84" w:rsidP="008E1AC3" w:rsidRDefault="00B23C84" w14:paraId="7612019F" w14:textId="77777777">
      <w:pPr>
        <w:spacing w:after="0" w:line="240" w:lineRule="auto"/>
      </w:pPr>
      <w:r>
        <w:separator/>
      </w:r>
    </w:p>
  </w:footnote>
  <w:footnote w:type="continuationSeparator" w:id="0">
    <w:p w:rsidR="00B23C84" w:rsidP="008E1AC3" w:rsidRDefault="00B23C84" w14:paraId="2DF4F7C5" w14:textId="77777777">
      <w:pPr>
        <w:spacing w:after="0" w:line="240" w:lineRule="auto"/>
      </w:pPr>
      <w:r>
        <w:continuationSeparator/>
      </w:r>
    </w:p>
  </w:footnote>
  <w:footnote w:type="continuationNotice" w:id="1">
    <w:p w:rsidR="00B23C84" w:rsidRDefault="00B23C84" w14:paraId="7B0CC7C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3B7327AE" w:rsidTr="3B7327AE" w14:paraId="0E6B440A" w14:textId="77777777">
      <w:trPr>
        <w:trHeight w:val="300"/>
      </w:trPr>
      <w:tc>
        <w:tcPr>
          <w:tcW w:w="3020" w:type="dxa"/>
        </w:tcPr>
        <w:p w:rsidR="3B7327AE" w:rsidP="3B7327AE" w:rsidRDefault="3B7327AE" w14:paraId="28613359" w14:textId="005242E3">
          <w:pPr>
            <w:pStyle w:val="Header"/>
            <w:ind w:left="-115"/>
          </w:pPr>
          <w:r>
            <w:rPr>
              <w:noProof/>
            </w:rPr>
            <w:drawing>
              <wp:inline distT="0" distB="0" distL="0" distR="0" wp14:anchorId="033E40E9" wp14:editId="7BD1DC3C">
                <wp:extent cx="1499746" cy="518205"/>
                <wp:effectExtent l="0" t="0" r="0" b="0"/>
                <wp:docPr id="501935122" name="Picture 50193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99746" cy="518205"/>
                        </a:xfrm>
                        <a:prstGeom prst="rect">
                          <a:avLst/>
                        </a:prstGeom>
                      </pic:spPr>
                    </pic:pic>
                  </a:graphicData>
                </a:graphic>
              </wp:inline>
            </w:drawing>
          </w:r>
        </w:p>
      </w:tc>
      <w:tc>
        <w:tcPr>
          <w:tcW w:w="3020" w:type="dxa"/>
        </w:tcPr>
        <w:p w:rsidR="3B7327AE" w:rsidP="3B7327AE" w:rsidRDefault="3B7327AE" w14:paraId="0A18D1B8" w14:textId="00F00963">
          <w:pPr>
            <w:pStyle w:val="Header"/>
            <w:jc w:val="center"/>
          </w:pPr>
        </w:p>
      </w:tc>
      <w:tc>
        <w:tcPr>
          <w:tcW w:w="3020" w:type="dxa"/>
        </w:tcPr>
        <w:p w:rsidR="3B7327AE" w:rsidP="3B7327AE" w:rsidRDefault="3B7327AE" w14:paraId="25552845" w14:textId="3EE05F39">
          <w:pPr>
            <w:pStyle w:val="Header"/>
            <w:ind w:right="-115"/>
            <w:jc w:val="right"/>
          </w:pPr>
        </w:p>
      </w:tc>
    </w:tr>
  </w:tbl>
  <w:p w:rsidR="3B7327AE" w:rsidP="3B7327AE" w:rsidRDefault="3B7327AE" w14:paraId="46B77D46" w14:textId="3D232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6FC3"/>
    <w:multiLevelType w:val="multilevel"/>
    <w:tmpl w:val="97E22F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DA788F"/>
    <w:multiLevelType w:val="hybridMultilevel"/>
    <w:tmpl w:val="208E2FC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3F96B08"/>
    <w:multiLevelType w:val="hybridMultilevel"/>
    <w:tmpl w:val="AFE21AA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15:restartNumberingAfterBreak="0">
    <w:nsid w:val="1AE33F09"/>
    <w:multiLevelType w:val="hybridMultilevel"/>
    <w:tmpl w:val="DBA6318E"/>
    <w:lvl w:ilvl="0" w:tplc="04140001">
      <w:start w:val="1"/>
      <w:numFmt w:val="bullet"/>
      <w:lvlText w:val=""/>
      <w:lvlJc w:val="left"/>
      <w:pPr>
        <w:ind w:left="1440" w:hanging="360"/>
      </w:pPr>
      <w:rPr>
        <w:rFonts w:hint="default" w:ascii="Symbol" w:hAnsi="Symbol"/>
      </w:rPr>
    </w:lvl>
    <w:lvl w:ilvl="1" w:tplc="04140003" w:tentative="1">
      <w:start w:val="1"/>
      <w:numFmt w:val="bullet"/>
      <w:lvlText w:val="o"/>
      <w:lvlJc w:val="left"/>
      <w:pPr>
        <w:ind w:left="2160" w:hanging="360"/>
      </w:pPr>
      <w:rPr>
        <w:rFonts w:hint="default" w:ascii="Courier New" w:hAnsi="Courier New" w:cs="Courier New"/>
      </w:rPr>
    </w:lvl>
    <w:lvl w:ilvl="2" w:tplc="04140005" w:tentative="1">
      <w:start w:val="1"/>
      <w:numFmt w:val="bullet"/>
      <w:lvlText w:val=""/>
      <w:lvlJc w:val="left"/>
      <w:pPr>
        <w:ind w:left="2880" w:hanging="360"/>
      </w:pPr>
      <w:rPr>
        <w:rFonts w:hint="default" w:ascii="Wingdings" w:hAnsi="Wingdings"/>
      </w:rPr>
    </w:lvl>
    <w:lvl w:ilvl="3" w:tplc="04140001" w:tentative="1">
      <w:start w:val="1"/>
      <w:numFmt w:val="bullet"/>
      <w:lvlText w:val=""/>
      <w:lvlJc w:val="left"/>
      <w:pPr>
        <w:ind w:left="3600" w:hanging="360"/>
      </w:pPr>
      <w:rPr>
        <w:rFonts w:hint="default" w:ascii="Symbol" w:hAnsi="Symbol"/>
      </w:rPr>
    </w:lvl>
    <w:lvl w:ilvl="4" w:tplc="04140003" w:tentative="1">
      <w:start w:val="1"/>
      <w:numFmt w:val="bullet"/>
      <w:lvlText w:val="o"/>
      <w:lvlJc w:val="left"/>
      <w:pPr>
        <w:ind w:left="4320" w:hanging="360"/>
      </w:pPr>
      <w:rPr>
        <w:rFonts w:hint="default" w:ascii="Courier New" w:hAnsi="Courier New" w:cs="Courier New"/>
      </w:rPr>
    </w:lvl>
    <w:lvl w:ilvl="5" w:tplc="04140005" w:tentative="1">
      <w:start w:val="1"/>
      <w:numFmt w:val="bullet"/>
      <w:lvlText w:val=""/>
      <w:lvlJc w:val="left"/>
      <w:pPr>
        <w:ind w:left="5040" w:hanging="360"/>
      </w:pPr>
      <w:rPr>
        <w:rFonts w:hint="default" w:ascii="Wingdings" w:hAnsi="Wingdings"/>
      </w:rPr>
    </w:lvl>
    <w:lvl w:ilvl="6" w:tplc="04140001" w:tentative="1">
      <w:start w:val="1"/>
      <w:numFmt w:val="bullet"/>
      <w:lvlText w:val=""/>
      <w:lvlJc w:val="left"/>
      <w:pPr>
        <w:ind w:left="5760" w:hanging="360"/>
      </w:pPr>
      <w:rPr>
        <w:rFonts w:hint="default" w:ascii="Symbol" w:hAnsi="Symbol"/>
      </w:rPr>
    </w:lvl>
    <w:lvl w:ilvl="7" w:tplc="04140003" w:tentative="1">
      <w:start w:val="1"/>
      <w:numFmt w:val="bullet"/>
      <w:lvlText w:val="o"/>
      <w:lvlJc w:val="left"/>
      <w:pPr>
        <w:ind w:left="6480" w:hanging="360"/>
      </w:pPr>
      <w:rPr>
        <w:rFonts w:hint="default" w:ascii="Courier New" w:hAnsi="Courier New" w:cs="Courier New"/>
      </w:rPr>
    </w:lvl>
    <w:lvl w:ilvl="8" w:tplc="04140005" w:tentative="1">
      <w:start w:val="1"/>
      <w:numFmt w:val="bullet"/>
      <w:lvlText w:val=""/>
      <w:lvlJc w:val="left"/>
      <w:pPr>
        <w:ind w:left="7200" w:hanging="360"/>
      </w:pPr>
      <w:rPr>
        <w:rFonts w:hint="default" w:ascii="Wingdings" w:hAnsi="Wingdings"/>
      </w:rPr>
    </w:lvl>
  </w:abstractNum>
  <w:abstractNum w:abstractNumId="4" w15:restartNumberingAfterBreak="0">
    <w:nsid w:val="1B245BD8"/>
    <w:multiLevelType w:val="hybridMultilevel"/>
    <w:tmpl w:val="7DD48E5E"/>
    <w:lvl w:ilvl="0" w:tplc="04140001">
      <w:start w:val="1"/>
      <w:numFmt w:val="bullet"/>
      <w:lvlText w:val=""/>
      <w:lvlJc w:val="left"/>
      <w:pPr>
        <w:ind w:left="1068" w:hanging="360"/>
      </w:pPr>
      <w:rPr>
        <w:rFonts w:hint="default" w:ascii="Symbol" w:hAnsi="Symbol"/>
      </w:rPr>
    </w:lvl>
    <w:lvl w:ilvl="1" w:tplc="04140003" w:tentative="1">
      <w:start w:val="1"/>
      <w:numFmt w:val="bullet"/>
      <w:lvlText w:val="o"/>
      <w:lvlJc w:val="left"/>
      <w:pPr>
        <w:ind w:left="1788" w:hanging="360"/>
      </w:pPr>
      <w:rPr>
        <w:rFonts w:hint="default" w:ascii="Courier New" w:hAnsi="Courier New" w:cs="Courier New"/>
      </w:rPr>
    </w:lvl>
    <w:lvl w:ilvl="2" w:tplc="04140005" w:tentative="1">
      <w:start w:val="1"/>
      <w:numFmt w:val="bullet"/>
      <w:lvlText w:val=""/>
      <w:lvlJc w:val="left"/>
      <w:pPr>
        <w:ind w:left="2508" w:hanging="360"/>
      </w:pPr>
      <w:rPr>
        <w:rFonts w:hint="default" w:ascii="Wingdings" w:hAnsi="Wingdings"/>
      </w:rPr>
    </w:lvl>
    <w:lvl w:ilvl="3" w:tplc="04140001" w:tentative="1">
      <w:start w:val="1"/>
      <w:numFmt w:val="bullet"/>
      <w:lvlText w:val=""/>
      <w:lvlJc w:val="left"/>
      <w:pPr>
        <w:ind w:left="3228" w:hanging="360"/>
      </w:pPr>
      <w:rPr>
        <w:rFonts w:hint="default" w:ascii="Symbol" w:hAnsi="Symbol"/>
      </w:rPr>
    </w:lvl>
    <w:lvl w:ilvl="4" w:tplc="04140003" w:tentative="1">
      <w:start w:val="1"/>
      <w:numFmt w:val="bullet"/>
      <w:lvlText w:val="o"/>
      <w:lvlJc w:val="left"/>
      <w:pPr>
        <w:ind w:left="3948" w:hanging="360"/>
      </w:pPr>
      <w:rPr>
        <w:rFonts w:hint="default" w:ascii="Courier New" w:hAnsi="Courier New" w:cs="Courier New"/>
      </w:rPr>
    </w:lvl>
    <w:lvl w:ilvl="5" w:tplc="04140005" w:tentative="1">
      <w:start w:val="1"/>
      <w:numFmt w:val="bullet"/>
      <w:lvlText w:val=""/>
      <w:lvlJc w:val="left"/>
      <w:pPr>
        <w:ind w:left="4668" w:hanging="360"/>
      </w:pPr>
      <w:rPr>
        <w:rFonts w:hint="default" w:ascii="Wingdings" w:hAnsi="Wingdings"/>
      </w:rPr>
    </w:lvl>
    <w:lvl w:ilvl="6" w:tplc="04140001" w:tentative="1">
      <w:start w:val="1"/>
      <w:numFmt w:val="bullet"/>
      <w:lvlText w:val=""/>
      <w:lvlJc w:val="left"/>
      <w:pPr>
        <w:ind w:left="5388" w:hanging="360"/>
      </w:pPr>
      <w:rPr>
        <w:rFonts w:hint="default" w:ascii="Symbol" w:hAnsi="Symbol"/>
      </w:rPr>
    </w:lvl>
    <w:lvl w:ilvl="7" w:tplc="04140003" w:tentative="1">
      <w:start w:val="1"/>
      <w:numFmt w:val="bullet"/>
      <w:lvlText w:val="o"/>
      <w:lvlJc w:val="left"/>
      <w:pPr>
        <w:ind w:left="6108" w:hanging="360"/>
      </w:pPr>
      <w:rPr>
        <w:rFonts w:hint="default" w:ascii="Courier New" w:hAnsi="Courier New" w:cs="Courier New"/>
      </w:rPr>
    </w:lvl>
    <w:lvl w:ilvl="8" w:tplc="04140005" w:tentative="1">
      <w:start w:val="1"/>
      <w:numFmt w:val="bullet"/>
      <w:lvlText w:val=""/>
      <w:lvlJc w:val="left"/>
      <w:pPr>
        <w:ind w:left="6828" w:hanging="360"/>
      </w:pPr>
      <w:rPr>
        <w:rFonts w:hint="default" w:ascii="Wingdings" w:hAnsi="Wingdings"/>
      </w:rPr>
    </w:lvl>
  </w:abstractNum>
  <w:abstractNum w:abstractNumId="5" w15:restartNumberingAfterBreak="0">
    <w:nsid w:val="1EB70B48"/>
    <w:multiLevelType w:val="multilevel"/>
    <w:tmpl w:val="1396A0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F4314E0"/>
    <w:multiLevelType w:val="multilevel"/>
    <w:tmpl w:val="04CC79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F9C5C76"/>
    <w:multiLevelType w:val="hybridMultilevel"/>
    <w:tmpl w:val="BA3AEA18"/>
    <w:lvl w:ilvl="0" w:tplc="04140001">
      <w:start w:val="1"/>
      <w:numFmt w:val="bullet"/>
      <w:lvlText w:val=""/>
      <w:lvlJc w:val="left"/>
      <w:pPr>
        <w:ind w:left="1068" w:hanging="360"/>
      </w:pPr>
      <w:rPr>
        <w:rFonts w:hint="default" w:ascii="Symbol" w:hAnsi="Symbol"/>
      </w:rPr>
    </w:lvl>
    <w:lvl w:ilvl="1" w:tplc="04140003" w:tentative="1">
      <w:start w:val="1"/>
      <w:numFmt w:val="bullet"/>
      <w:lvlText w:val="o"/>
      <w:lvlJc w:val="left"/>
      <w:pPr>
        <w:ind w:left="1788" w:hanging="360"/>
      </w:pPr>
      <w:rPr>
        <w:rFonts w:hint="default" w:ascii="Courier New" w:hAnsi="Courier New" w:cs="Courier New"/>
      </w:rPr>
    </w:lvl>
    <w:lvl w:ilvl="2" w:tplc="04140005" w:tentative="1">
      <w:start w:val="1"/>
      <w:numFmt w:val="bullet"/>
      <w:lvlText w:val=""/>
      <w:lvlJc w:val="left"/>
      <w:pPr>
        <w:ind w:left="2508" w:hanging="360"/>
      </w:pPr>
      <w:rPr>
        <w:rFonts w:hint="default" w:ascii="Wingdings" w:hAnsi="Wingdings"/>
      </w:rPr>
    </w:lvl>
    <w:lvl w:ilvl="3" w:tplc="04140001" w:tentative="1">
      <w:start w:val="1"/>
      <w:numFmt w:val="bullet"/>
      <w:lvlText w:val=""/>
      <w:lvlJc w:val="left"/>
      <w:pPr>
        <w:ind w:left="3228" w:hanging="360"/>
      </w:pPr>
      <w:rPr>
        <w:rFonts w:hint="default" w:ascii="Symbol" w:hAnsi="Symbol"/>
      </w:rPr>
    </w:lvl>
    <w:lvl w:ilvl="4" w:tplc="04140003" w:tentative="1">
      <w:start w:val="1"/>
      <w:numFmt w:val="bullet"/>
      <w:lvlText w:val="o"/>
      <w:lvlJc w:val="left"/>
      <w:pPr>
        <w:ind w:left="3948" w:hanging="360"/>
      </w:pPr>
      <w:rPr>
        <w:rFonts w:hint="default" w:ascii="Courier New" w:hAnsi="Courier New" w:cs="Courier New"/>
      </w:rPr>
    </w:lvl>
    <w:lvl w:ilvl="5" w:tplc="04140005" w:tentative="1">
      <w:start w:val="1"/>
      <w:numFmt w:val="bullet"/>
      <w:lvlText w:val=""/>
      <w:lvlJc w:val="left"/>
      <w:pPr>
        <w:ind w:left="4668" w:hanging="360"/>
      </w:pPr>
      <w:rPr>
        <w:rFonts w:hint="default" w:ascii="Wingdings" w:hAnsi="Wingdings"/>
      </w:rPr>
    </w:lvl>
    <w:lvl w:ilvl="6" w:tplc="04140001" w:tentative="1">
      <w:start w:val="1"/>
      <w:numFmt w:val="bullet"/>
      <w:lvlText w:val=""/>
      <w:lvlJc w:val="left"/>
      <w:pPr>
        <w:ind w:left="5388" w:hanging="360"/>
      </w:pPr>
      <w:rPr>
        <w:rFonts w:hint="default" w:ascii="Symbol" w:hAnsi="Symbol"/>
      </w:rPr>
    </w:lvl>
    <w:lvl w:ilvl="7" w:tplc="04140003" w:tentative="1">
      <w:start w:val="1"/>
      <w:numFmt w:val="bullet"/>
      <w:lvlText w:val="o"/>
      <w:lvlJc w:val="left"/>
      <w:pPr>
        <w:ind w:left="6108" w:hanging="360"/>
      </w:pPr>
      <w:rPr>
        <w:rFonts w:hint="default" w:ascii="Courier New" w:hAnsi="Courier New" w:cs="Courier New"/>
      </w:rPr>
    </w:lvl>
    <w:lvl w:ilvl="8" w:tplc="04140005" w:tentative="1">
      <w:start w:val="1"/>
      <w:numFmt w:val="bullet"/>
      <w:lvlText w:val=""/>
      <w:lvlJc w:val="left"/>
      <w:pPr>
        <w:ind w:left="6828" w:hanging="360"/>
      </w:pPr>
      <w:rPr>
        <w:rFonts w:hint="default" w:ascii="Wingdings" w:hAnsi="Wingdings"/>
      </w:rPr>
    </w:lvl>
  </w:abstractNum>
  <w:abstractNum w:abstractNumId="8" w15:restartNumberingAfterBreak="0">
    <w:nsid w:val="218510C3"/>
    <w:multiLevelType w:val="hybridMultilevel"/>
    <w:tmpl w:val="75BE9FC4"/>
    <w:lvl w:ilvl="0" w:tplc="04140001">
      <w:start w:val="1"/>
      <w:numFmt w:val="bullet"/>
      <w:lvlText w:val=""/>
      <w:lvlJc w:val="left"/>
      <w:pPr>
        <w:ind w:left="1440" w:hanging="360"/>
      </w:pPr>
      <w:rPr>
        <w:rFonts w:hint="default" w:ascii="Symbol" w:hAnsi="Symbol"/>
      </w:rPr>
    </w:lvl>
    <w:lvl w:ilvl="1" w:tplc="04140003" w:tentative="1">
      <w:start w:val="1"/>
      <w:numFmt w:val="bullet"/>
      <w:lvlText w:val="o"/>
      <w:lvlJc w:val="left"/>
      <w:pPr>
        <w:ind w:left="2160" w:hanging="360"/>
      </w:pPr>
      <w:rPr>
        <w:rFonts w:hint="default" w:ascii="Courier New" w:hAnsi="Courier New" w:cs="Courier New"/>
      </w:rPr>
    </w:lvl>
    <w:lvl w:ilvl="2" w:tplc="04140005" w:tentative="1">
      <w:start w:val="1"/>
      <w:numFmt w:val="bullet"/>
      <w:lvlText w:val=""/>
      <w:lvlJc w:val="left"/>
      <w:pPr>
        <w:ind w:left="2880" w:hanging="360"/>
      </w:pPr>
      <w:rPr>
        <w:rFonts w:hint="default" w:ascii="Wingdings" w:hAnsi="Wingdings"/>
      </w:rPr>
    </w:lvl>
    <w:lvl w:ilvl="3" w:tplc="04140001" w:tentative="1">
      <w:start w:val="1"/>
      <w:numFmt w:val="bullet"/>
      <w:lvlText w:val=""/>
      <w:lvlJc w:val="left"/>
      <w:pPr>
        <w:ind w:left="3600" w:hanging="360"/>
      </w:pPr>
      <w:rPr>
        <w:rFonts w:hint="default" w:ascii="Symbol" w:hAnsi="Symbol"/>
      </w:rPr>
    </w:lvl>
    <w:lvl w:ilvl="4" w:tplc="04140003" w:tentative="1">
      <w:start w:val="1"/>
      <w:numFmt w:val="bullet"/>
      <w:lvlText w:val="o"/>
      <w:lvlJc w:val="left"/>
      <w:pPr>
        <w:ind w:left="4320" w:hanging="360"/>
      </w:pPr>
      <w:rPr>
        <w:rFonts w:hint="default" w:ascii="Courier New" w:hAnsi="Courier New" w:cs="Courier New"/>
      </w:rPr>
    </w:lvl>
    <w:lvl w:ilvl="5" w:tplc="04140005" w:tentative="1">
      <w:start w:val="1"/>
      <w:numFmt w:val="bullet"/>
      <w:lvlText w:val=""/>
      <w:lvlJc w:val="left"/>
      <w:pPr>
        <w:ind w:left="5040" w:hanging="360"/>
      </w:pPr>
      <w:rPr>
        <w:rFonts w:hint="default" w:ascii="Wingdings" w:hAnsi="Wingdings"/>
      </w:rPr>
    </w:lvl>
    <w:lvl w:ilvl="6" w:tplc="04140001" w:tentative="1">
      <w:start w:val="1"/>
      <w:numFmt w:val="bullet"/>
      <w:lvlText w:val=""/>
      <w:lvlJc w:val="left"/>
      <w:pPr>
        <w:ind w:left="5760" w:hanging="360"/>
      </w:pPr>
      <w:rPr>
        <w:rFonts w:hint="default" w:ascii="Symbol" w:hAnsi="Symbol"/>
      </w:rPr>
    </w:lvl>
    <w:lvl w:ilvl="7" w:tplc="04140003" w:tentative="1">
      <w:start w:val="1"/>
      <w:numFmt w:val="bullet"/>
      <w:lvlText w:val="o"/>
      <w:lvlJc w:val="left"/>
      <w:pPr>
        <w:ind w:left="6480" w:hanging="360"/>
      </w:pPr>
      <w:rPr>
        <w:rFonts w:hint="default" w:ascii="Courier New" w:hAnsi="Courier New" w:cs="Courier New"/>
      </w:rPr>
    </w:lvl>
    <w:lvl w:ilvl="8" w:tplc="04140005" w:tentative="1">
      <w:start w:val="1"/>
      <w:numFmt w:val="bullet"/>
      <w:lvlText w:val=""/>
      <w:lvlJc w:val="left"/>
      <w:pPr>
        <w:ind w:left="7200" w:hanging="360"/>
      </w:pPr>
      <w:rPr>
        <w:rFonts w:hint="default" w:ascii="Wingdings" w:hAnsi="Wingdings"/>
      </w:rPr>
    </w:lvl>
  </w:abstractNum>
  <w:abstractNum w:abstractNumId="9" w15:restartNumberingAfterBreak="0">
    <w:nsid w:val="28F20836"/>
    <w:multiLevelType w:val="hybridMultilevel"/>
    <w:tmpl w:val="227C429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28FE512C"/>
    <w:multiLevelType w:val="hybridMultilevel"/>
    <w:tmpl w:val="814CD2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D5947AD"/>
    <w:multiLevelType w:val="hybridMultilevel"/>
    <w:tmpl w:val="3E6626BC"/>
    <w:lvl w:ilvl="0" w:tplc="4C5CDAE0">
      <w:start w:val="1"/>
      <w:numFmt w:val="bullet"/>
      <w:lvlText w:val=""/>
      <w:lvlJc w:val="left"/>
      <w:pPr>
        <w:ind w:left="720" w:hanging="360"/>
      </w:pPr>
      <w:rPr>
        <w:rFonts w:hint="default" w:ascii="Symbol" w:hAnsi="Symbol"/>
      </w:rPr>
    </w:lvl>
    <w:lvl w:ilvl="1" w:tplc="65DE79B0">
      <w:start w:val="1"/>
      <w:numFmt w:val="bullet"/>
      <w:lvlText w:val="o"/>
      <w:lvlJc w:val="left"/>
      <w:pPr>
        <w:ind w:left="1440" w:hanging="360"/>
      </w:pPr>
      <w:rPr>
        <w:rFonts w:hint="default" w:ascii="Courier New" w:hAnsi="Courier New"/>
      </w:rPr>
    </w:lvl>
    <w:lvl w:ilvl="2" w:tplc="E820BBFE">
      <w:start w:val="1"/>
      <w:numFmt w:val="bullet"/>
      <w:lvlText w:val=""/>
      <w:lvlJc w:val="left"/>
      <w:pPr>
        <w:ind w:left="2160" w:hanging="360"/>
      </w:pPr>
      <w:rPr>
        <w:rFonts w:hint="default" w:ascii="Wingdings" w:hAnsi="Wingdings"/>
      </w:rPr>
    </w:lvl>
    <w:lvl w:ilvl="3" w:tplc="7CF66050">
      <w:start w:val="1"/>
      <w:numFmt w:val="bullet"/>
      <w:lvlText w:val=""/>
      <w:lvlJc w:val="left"/>
      <w:pPr>
        <w:ind w:left="2880" w:hanging="360"/>
      </w:pPr>
      <w:rPr>
        <w:rFonts w:hint="default" w:ascii="Symbol" w:hAnsi="Symbol"/>
      </w:rPr>
    </w:lvl>
    <w:lvl w:ilvl="4" w:tplc="41E20B66">
      <w:start w:val="1"/>
      <w:numFmt w:val="bullet"/>
      <w:lvlText w:val="o"/>
      <w:lvlJc w:val="left"/>
      <w:pPr>
        <w:ind w:left="3600" w:hanging="360"/>
      </w:pPr>
      <w:rPr>
        <w:rFonts w:hint="default" w:ascii="Courier New" w:hAnsi="Courier New"/>
      </w:rPr>
    </w:lvl>
    <w:lvl w:ilvl="5" w:tplc="AEA0B55C">
      <w:start w:val="1"/>
      <w:numFmt w:val="bullet"/>
      <w:lvlText w:val=""/>
      <w:lvlJc w:val="left"/>
      <w:pPr>
        <w:ind w:left="4320" w:hanging="360"/>
      </w:pPr>
      <w:rPr>
        <w:rFonts w:hint="default" w:ascii="Wingdings" w:hAnsi="Wingdings"/>
      </w:rPr>
    </w:lvl>
    <w:lvl w:ilvl="6" w:tplc="0DD60BBE">
      <w:start w:val="1"/>
      <w:numFmt w:val="bullet"/>
      <w:lvlText w:val=""/>
      <w:lvlJc w:val="left"/>
      <w:pPr>
        <w:ind w:left="5040" w:hanging="360"/>
      </w:pPr>
      <w:rPr>
        <w:rFonts w:hint="default" w:ascii="Symbol" w:hAnsi="Symbol"/>
      </w:rPr>
    </w:lvl>
    <w:lvl w:ilvl="7" w:tplc="F48A1940">
      <w:start w:val="1"/>
      <w:numFmt w:val="bullet"/>
      <w:lvlText w:val="o"/>
      <w:lvlJc w:val="left"/>
      <w:pPr>
        <w:ind w:left="5760" w:hanging="360"/>
      </w:pPr>
      <w:rPr>
        <w:rFonts w:hint="default" w:ascii="Courier New" w:hAnsi="Courier New"/>
      </w:rPr>
    </w:lvl>
    <w:lvl w:ilvl="8" w:tplc="186C5E44">
      <w:start w:val="1"/>
      <w:numFmt w:val="bullet"/>
      <w:lvlText w:val=""/>
      <w:lvlJc w:val="left"/>
      <w:pPr>
        <w:ind w:left="6480" w:hanging="360"/>
      </w:pPr>
      <w:rPr>
        <w:rFonts w:hint="default" w:ascii="Wingdings" w:hAnsi="Wingdings"/>
      </w:rPr>
    </w:lvl>
  </w:abstractNum>
  <w:abstractNum w:abstractNumId="12" w15:restartNumberingAfterBreak="0">
    <w:nsid w:val="308C152B"/>
    <w:multiLevelType w:val="hybridMultilevel"/>
    <w:tmpl w:val="A398943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3" w15:restartNumberingAfterBreak="0">
    <w:nsid w:val="35DF60E1"/>
    <w:multiLevelType w:val="hybridMultilevel"/>
    <w:tmpl w:val="598E01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972645"/>
    <w:multiLevelType w:val="hybridMultilevel"/>
    <w:tmpl w:val="997A6AF4"/>
    <w:lvl w:ilvl="0" w:tplc="04140001">
      <w:start w:val="1"/>
      <w:numFmt w:val="bullet"/>
      <w:lvlText w:val=""/>
      <w:lvlJc w:val="left"/>
      <w:pPr>
        <w:ind w:left="1068" w:hanging="360"/>
      </w:pPr>
      <w:rPr>
        <w:rFonts w:hint="default" w:ascii="Symbol" w:hAnsi="Symbol"/>
      </w:rPr>
    </w:lvl>
    <w:lvl w:ilvl="1" w:tplc="04140003" w:tentative="1">
      <w:start w:val="1"/>
      <w:numFmt w:val="bullet"/>
      <w:lvlText w:val="o"/>
      <w:lvlJc w:val="left"/>
      <w:pPr>
        <w:ind w:left="1788" w:hanging="360"/>
      </w:pPr>
      <w:rPr>
        <w:rFonts w:hint="default" w:ascii="Courier New" w:hAnsi="Courier New" w:cs="Courier New"/>
      </w:rPr>
    </w:lvl>
    <w:lvl w:ilvl="2" w:tplc="04140005" w:tentative="1">
      <w:start w:val="1"/>
      <w:numFmt w:val="bullet"/>
      <w:lvlText w:val=""/>
      <w:lvlJc w:val="left"/>
      <w:pPr>
        <w:ind w:left="2508" w:hanging="360"/>
      </w:pPr>
      <w:rPr>
        <w:rFonts w:hint="default" w:ascii="Wingdings" w:hAnsi="Wingdings"/>
      </w:rPr>
    </w:lvl>
    <w:lvl w:ilvl="3" w:tplc="04140001" w:tentative="1">
      <w:start w:val="1"/>
      <w:numFmt w:val="bullet"/>
      <w:lvlText w:val=""/>
      <w:lvlJc w:val="left"/>
      <w:pPr>
        <w:ind w:left="3228" w:hanging="360"/>
      </w:pPr>
      <w:rPr>
        <w:rFonts w:hint="default" w:ascii="Symbol" w:hAnsi="Symbol"/>
      </w:rPr>
    </w:lvl>
    <w:lvl w:ilvl="4" w:tplc="04140003" w:tentative="1">
      <w:start w:val="1"/>
      <w:numFmt w:val="bullet"/>
      <w:lvlText w:val="o"/>
      <w:lvlJc w:val="left"/>
      <w:pPr>
        <w:ind w:left="3948" w:hanging="360"/>
      </w:pPr>
      <w:rPr>
        <w:rFonts w:hint="default" w:ascii="Courier New" w:hAnsi="Courier New" w:cs="Courier New"/>
      </w:rPr>
    </w:lvl>
    <w:lvl w:ilvl="5" w:tplc="04140005" w:tentative="1">
      <w:start w:val="1"/>
      <w:numFmt w:val="bullet"/>
      <w:lvlText w:val=""/>
      <w:lvlJc w:val="left"/>
      <w:pPr>
        <w:ind w:left="4668" w:hanging="360"/>
      </w:pPr>
      <w:rPr>
        <w:rFonts w:hint="default" w:ascii="Wingdings" w:hAnsi="Wingdings"/>
      </w:rPr>
    </w:lvl>
    <w:lvl w:ilvl="6" w:tplc="04140001" w:tentative="1">
      <w:start w:val="1"/>
      <w:numFmt w:val="bullet"/>
      <w:lvlText w:val=""/>
      <w:lvlJc w:val="left"/>
      <w:pPr>
        <w:ind w:left="5388" w:hanging="360"/>
      </w:pPr>
      <w:rPr>
        <w:rFonts w:hint="default" w:ascii="Symbol" w:hAnsi="Symbol"/>
      </w:rPr>
    </w:lvl>
    <w:lvl w:ilvl="7" w:tplc="04140003" w:tentative="1">
      <w:start w:val="1"/>
      <w:numFmt w:val="bullet"/>
      <w:lvlText w:val="o"/>
      <w:lvlJc w:val="left"/>
      <w:pPr>
        <w:ind w:left="6108" w:hanging="360"/>
      </w:pPr>
      <w:rPr>
        <w:rFonts w:hint="default" w:ascii="Courier New" w:hAnsi="Courier New" w:cs="Courier New"/>
      </w:rPr>
    </w:lvl>
    <w:lvl w:ilvl="8" w:tplc="04140005" w:tentative="1">
      <w:start w:val="1"/>
      <w:numFmt w:val="bullet"/>
      <w:lvlText w:val=""/>
      <w:lvlJc w:val="left"/>
      <w:pPr>
        <w:ind w:left="6828" w:hanging="360"/>
      </w:pPr>
      <w:rPr>
        <w:rFonts w:hint="default" w:ascii="Wingdings" w:hAnsi="Wingdings"/>
      </w:rPr>
    </w:lvl>
  </w:abstractNum>
  <w:abstractNum w:abstractNumId="15" w15:restartNumberingAfterBreak="0">
    <w:nsid w:val="3C0E29C7"/>
    <w:multiLevelType w:val="hybridMultilevel"/>
    <w:tmpl w:val="69CAD2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D5E0BB6"/>
    <w:multiLevelType w:val="multilevel"/>
    <w:tmpl w:val="02A24A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2796980"/>
    <w:multiLevelType w:val="hybridMultilevel"/>
    <w:tmpl w:val="36C8F37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8" w15:restartNumberingAfterBreak="0">
    <w:nsid w:val="4412189A"/>
    <w:multiLevelType w:val="multilevel"/>
    <w:tmpl w:val="F66E5B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A351AB7"/>
    <w:multiLevelType w:val="multilevel"/>
    <w:tmpl w:val="19EA97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BAA0C01"/>
    <w:multiLevelType w:val="hybridMultilevel"/>
    <w:tmpl w:val="BB240C0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1" w15:restartNumberingAfterBreak="0">
    <w:nsid w:val="4FC4634C"/>
    <w:multiLevelType w:val="hybridMultilevel"/>
    <w:tmpl w:val="208E2FC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01454F0"/>
    <w:multiLevelType w:val="hybridMultilevel"/>
    <w:tmpl w:val="85F205BA"/>
    <w:lvl w:ilvl="0" w:tplc="04140001">
      <w:start w:val="1"/>
      <w:numFmt w:val="bullet"/>
      <w:lvlText w:val=""/>
      <w:lvlJc w:val="left"/>
      <w:pPr>
        <w:ind w:left="1440" w:hanging="360"/>
      </w:pPr>
      <w:rPr>
        <w:rFonts w:hint="default" w:ascii="Symbol" w:hAnsi="Symbol"/>
      </w:rPr>
    </w:lvl>
    <w:lvl w:ilvl="1" w:tplc="04140003" w:tentative="1">
      <w:start w:val="1"/>
      <w:numFmt w:val="bullet"/>
      <w:lvlText w:val="o"/>
      <w:lvlJc w:val="left"/>
      <w:pPr>
        <w:ind w:left="2160" w:hanging="360"/>
      </w:pPr>
      <w:rPr>
        <w:rFonts w:hint="default" w:ascii="Courier New" w:hAnsi="Courier New" w:cs="Courier New"/>
      </w:rPr>
    </w:lvl>
    <w:lvl w:ilvl="2" w:tplc="04140005" w:tentative="1">
      <w:start w:val="1"/>
      <w:numFmt w:val="bullet"/>
      <w:lvlText w:val=""/>
      <w:lvlJc w:val="left"/>
      <w:pPr>
        <w:ind w:left="2880" w:hanging="360"/>
      </w:pPr>
      <w:rPr>
        <w:rFonts w:hint="default" w:ascii="Wingdings" w:hAnsi="Wingdings"/>
      </w:rPr>
    </w:lvl>
    <w:lvl w:ilvl="3" w:tplc="04140001" w:tentative="1">
      <w:start w:val="1"/>
      <w:numFmt w:val="bullet"/>
      <w:lvlText w:val=""/>
      <w:lvlJc w:val="left"/>
      <w:pPr>
        <w:ind w:left="3600" w:hanging="360"/>
      </w:pPr>
      <w:rPr>
        <w:rFonts w:hint="default" w:ascii="Symbol" w:hAnsi="Symbol"/>
      </w:rPr>
    </w:lvl>
    <w:lvl w:ilvl="4" w:tplc="04140003" w:tentative="1">
      <w:start w:val="1"/>
      <w:numFmt w:val="bullet"/>
      <w:lvlText w:val="o"/>
      <w:lvlJc w:val="left"/>
      <w:pPr>
        <w:ind w:left="4320" w:hanging="360"/>
      </w:pPr>
      <w:rPr>
        <w:rFonts w:hint="default" w:ascii="Courier New" w:hAnsi="Courier New" w:cs="Courier New"/>
      </w:rPr>
    </w:lvl>
    <w:lvl w:ilvl="5" w:tplc="04140005" w:tentative="1">
      <w:start w:val="1"/>
      <w:numFmt w:val="bullet"/>
      <w:lvlText w:val=""/>
      <w:lvlJc w:val="left"/>
      <w:pPr>
        <w:ind w:left="5040" w:hanging="360"/>
      </w:pPr>
      <w:rPr>
        <w:rFonts w:hint="default" w:ascii="Wingdings" w:hAnsi="Wingdings"/>
      </w:rPr>
    </w:lvl>
    <w:lvl w:ilvl="6" w:tplc="04140001" w:tentative="1">
      <w:start w:val="1"/>
      <w:numFmt w:val="bullet"/>
      <w:lvlText w:val=""/>
      <w:lvlJc w:val="left"/>
      <w:pPr>
        <w:ind w:left="5760" w:hanging="360"/>
      </w:pPr>
      <w:rPr>
        <w:rFonts w:hint="default" w:ascii="Symbol" w:hAnsi="Symbol"/>
      </w:rPr>
    </w:lvl>
    <w:lvl w:ilvl="7" w:tplc="04140003" w:tentative="1">
      <w:start w:val="1"/>
      <w:numFmt w:val="bullet"/>
      <w:lvlText w:val="o"/>
      <w:lvlJc w:val="left"/>
      <w:pPr>
        <w:ind w:left="6480" w:hanging="360"/>
      </w:pPr>
      <w:rPr>
        <w:rFonts w:hint="default" w:ascii="Courier New" w:hAnsi="Courier New" w:cs="Courier New"/>
      </w:rPr>
    </w:lvl>
    <w:lvl w:ilvl="8" w:tplc="04140005" w:tentative="1">
      <w:start w:val="1"/>
      <w:numFmt w:val="bullet"/>
      <w:lvlText w:val=""/>
      <w:lvlJc w:val="left"/>
      <w:pPr>
        <w:ind w:left="7200" w:hanging="360"/>
      </w:pPr>
      <w:rPr>
        <w:rFonts w:hint="default" w:ascii="Wingdings" w:hAnsi="Wingdings"/>
      </w:rPr>
    </w:lvl>
  </w:abstractNum>
  <w:abstractNum w:abstractNumId="23" w15:restartNumberingAfterBreak="0">
    <w:nsid w:val="513400A4"/>
    <w:multiLevelType w:val="hybridMultilevel"/>
    <w:tmpl w:val="A2F05DAE"/>
    <w:lvl w:ilvl="0" w:tplc="04140001">
      <w:start w:val="1"/>
      <w:numFmt w:val="bullet"/>
      <w:lvlText w:val=""/>
      <w:lvlJc w:val="left"/>
      <w:pPr>
        <w:ind w:left="1068" w:hanging="360"/>
      </w:pPr>
      <w:rPr>
        <w:rFonts w:hint="default" w:ascii="Symbol" w:hAnsi="Symbol"/>
      </w:rPr>
    </w:lvl>
    <w:lvl w:ilvl="1" w:tplc="04140003" w:tentative="1">
      <w:start w:val="1"/>
      <w:numFmt w:val="bullet"/>
      <w:lvlText w:val="o"/>
      <w:lvlJc w:val="left"/>
      <w:pPr>
        <w:ind w:left="1788" w:hanging="360"/>
      </w:pPr>
      <w:rPr>
        <w:rFonts w:hint="default" w:ascii="Courier New" w:hAnsi="Courier New" w:cs="Courier New"/>
      </w:rPr>
    </w:lvl>
    <w:lvl w:ilvl="2" w:tplc="04140005" w:tentative="1">
      <w:start w:val="1"/>
      <w:numFmt w:val="bullet"/>
      <w:lvlText w:val=""/>
      <w:lvlJc w:val="left"/>
      <w:pPr>
        <w:ind w:left="2508" w:hanging="360"/>
      </w:pPr>
      <w:rPr>
        <w:rFonts w:hint="default" w:ascii="Wingdings" w:hAnsi="Wingdings"/>
      </w:rPr>
    </w:lvl>
    <w:lvl w:ilvl="3" w:tplc="04140001" w:tentative="1">
      <w:start w:val="1"/>
      <w:numFmt w:val="bullet"/>
      <w:lvlText w:val=""/>
      <w:lvlJc w:val="left"/>
      <w:pPr>
        <w:ind w:left="3228" w:hanging="360"/>
      </w:pPr>
      <w:rPr>
        <w:rFonts w:hint="default" w:ascii="Symbol" w:hAnsi="Symbol"/>
      </w:rPr>
    </w:lvl>
    <w:lvl w:ilvl="4" w:tplc="04140003" w:tentative="1">
      <w:start w:val="1"/>
      <w:numFmt w:val="bullet"/>
      <w:lvlText w:val="o"/>
      <w:lvlJc w:val="left"/>
      <w:pPr>
        <w:ind w:left="3948" w:hanging="360"/>
      </w:pPr>
      <w:rPr>
        <w:rFonts w:hint="default" w:ascii="Courier New" w:hAnsi="Courier New" w:cs="Courier New"/>
      </w:rPr>
    </w:lvl>
    <w:lvl w:ilvl="5" w:tplc="04140005" w:tentative="1">
      <w:start w:val="1"/>
      <w:numFmt w:val="bullet"/>
      <w:lvlText w:val=""/>
      <w:lvlJc w:val="left"/>
      <w:pPr>
        <w:ind w:left="4668" w:hanging="360"/>
      </w:pPr>
      <w:rPr>
        <w:rFonts w:hint="default" w:ascii="Wingdings" w:hAnsi="Wingdings"/>
      </w:rPr>
    </w:lvl>
    <w:lvl w:ilvl="6" w:tplc="04140001" w:tentative="1">
      <w:start w:val="1"/>
      <w:numFmt w:val="bullet"/>
      <w:lvlText w:val=""/>
      <w:lvlJc w:val="left"/>
      <w:pPr>
        <w:ind w:left="5388" w:hanging="360"/>
      </w:pPr>
      <w:rPr>
        <w:rFonts w:hint="default" w:ascii="Symbol" w:hAnsi="Symbol"/>
      </w:rPr>
    </w:lvl>
    <w:lvl w:ilvl="7" w:tplc="04140003" w:tentative="1">
      <w:start w:val="1"/>
      <w:numFmt w:val="bullet"/>
      <w:lvlText w:val="o"/>
      <w:lvlJc w:val="left"/>
      <w:pPr>
        <w:ind w:left="6108" w:hanging="360"/>
      </w:pPr>
      <w:rPr>
        <w:rFonts w:hint="default" w:ascii="Courier New" w:hAnsi="Courier New" w:cs="Courier New"/>
      </w:rPr>
    </w:lvl>
    <w:lvl w:ilvl="8" w:tplc="04140005" w:tentative="1">
      <w:start w:val="1"/>
      <w:numFmt w:val="bullet"/>
      <w:lvlText w:val=""/>
      <w:lvlJc w:val="left"/>
      <w:pPr>
        <w:ind w:left="6828" w:hanging="360"/>
      </w:pPr>
      <w:rPr>
        <w:rFonts w:hint="default" w:ascii="Wingdings" w:hAnsi="Wingdings"/>
      </w:rPr>
    </w:lvl>
  </w:abstractNum>
  <w:abstractNum w:abstractNumId="24" w15:restartNumberingAfterBreak="0">
    <w:nsid w:val="52C81A54"/>
    <w:multiLevelType w:val="multilevel"/>
    <w:tmpl w:val="1172BC2C"/>
    <w:lvl w:ilvl="0">
      <w:start w:val="1"/>
      <w:numFmt w:val="bullet"/>
      <w:lvlText w:val=""/>
      <w:lvlJc w:val="left"/>
      <w:pPr>
        <w:tabs>
          <w:tab w:val="num" w:pos="644"/>
        </w:tabs>
        <w:ind w:left="644" w:hanging="360"/>
      </w:pPr>
      <w:rPr>
        <w:rFonts w:hint="default" w:ascii="Symbol" w:hAnsi="Symbol"/>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5" w15:restartNumberingAfterBreak="0">
    <w:nsid w:val="55027ABA"/>
    <w:multiLevelType w:val="multilevel"/>
    <w:tmpl w:val="26A041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8881C24"/>
    <w:multiLevelType w:val="multilevel"/>
    <w:tmpl w:val="AE5EC8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CDB1581"/>
    <w:multiLevelType w:val="hybridMultilevel"/>
    <w:tmpl w:val="DB76F808"/>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8" w15:restartNumberingAfterBreak="0">
    <w:nsid w:val="5E372C66"/>
    <w:multiLevelType w:val="hybridMultilevel"/>
    <w:tmpl w:val="208E2FCA"/>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9" w15:restartNumberingAfterBreak="0">
    <w:nsid w:val="62BE5D13"/>
    <w:multiLevelType w:val="hybridMultilevel"/>
    <w:tmpl w:val="EF9A6CCC"/>
    <w:lvl w:ilvl="0" w:tplc="04140001">
      <w:start w:val="1"/>
      <w:numFmt w:val="bullet"/>
      <w:lvlText w:val=""/>
      <w:lvlJc w:val="left"/>
      <w:pPr>
        <w:ind w:left="1068" w:hanging="360"/>
      </w:pPr>
      <w:rPr>
        <w:rFonts w:hint="default" w:ascii="Symbol" w:hAnsi="Symbol"/>
      </w:rPr>
    </w:lvl>
    <w:lvl w:ilvl="1" w:tplc="04140003" w:tentative="1">
      <w:start w:val="1"/>
      <w:numFmt w:val="bullet"/>
      <w:lvlText w:val="o"/>
      <w:lvlJc w:val="left"/>
      <w:pPr>
        <w:ind w:left="1788" w:hanging="360"/>
      </w:pPr>
      <w:rPr>
        <w:rFonts w:hint="default" w:ascii="Courier New" w:hAnsi="Courier New" w:cs="Courier New"/>
      </w:rPr>
    </w:lvl>
    <w:lvl w:ilvl="2" w:tplc="04140005" w:tentative="1">
      <w:start w:val="1"/>
      <w:numFmt w:val="bullet"/>
      <w:lvlText w:val=""/>
      <w:lvlJc w:val="left"/>
      <w:pPr>
        <w:ind w:left="2508" w:hanging="360"/>
      </w:pPr>
      <w:rPr>
        <w:rFonts w:hint="default" w:ascii="Wingdings" w:hAnsi="Wingdings"/>
      </w:rPr>
    </w:lvl>
    <w:lvl w:ilvl="3" w:tplc="04140001" w:tentative="1">
      <w:start w:val="1"/>
      <w:numFmt w:val="bullet"/>
      <w:lvlText w:val=""/>
      <w:lvlJc w:val="left"/>
      <w:pPr>
        <w:ind w:left="3228" w:hanging="360"/>
      </w:pPr>
      <w:rPr>
        <w:rFonts w:hint="default" w:ascii="Symbol" w:hAnsi="Symbol"/>
      </w:rPr>
    </w:lvl>
    <w:lvl w:ilvl="4" w:tplc="04140003" w:tentative="1">
      <w:start w:val="1"/>
      <w:numFmt w:val="bullet"/>
      <w:lvlText w:val="o"/>
      <w:lvlJc w:val="left"/>
      <w:pPr>
        <w:ind w:left="3948" w:hanging="360"/>
      </w:pPr>
      <w:rPr>
        <w:rFonts w:hint="default" w:ascii="Courier New" w:hAnsi="Courier New" w:cs="Courier New"/>
      </w:rPr>
    </w:lvl>
    <w:lvl w:ilvl="5" w:tplc="04140005" w:tentative="1">
      <w:start w:val="1"/>
      <w:numFmt w:val="bullet"/>
      <w:lvlText w:val=""/>
      <w:lvlJc w:val="left"/>
      <w:pPr>
        <w:ind w:left="4668" w:hanging="360"/>
      </w:pPr>
      <w:rPr>
        <w:rFonts w:hint="default" w:ascii="Wingdings" w:hAnsi="Wingdings"/>
      </w:rPr>
    </w:lvl>
    <w:lvl w:ilvl="6" w:tplc="04140001" w:tentative="1">
      <w:start w:val="1"/>
      <w:numFmt w:val="bullet"/>
      <w:lvlText w:val=""/>
      <w:lvlJc w:val="left"/>
      <w:pPr>
        <w:ind w:left="5388" w:hanging="360"/>
      </w:pPr>
      <w:rPr>
        <w:rFonts w:hint="default" w:ascii="Symbol" w:hAnsi="Symbol"/>
      </w:rPr>
    </w:lvl>
    <w:lvl w:ilvl="7" w:tplc="04140003" w:tentative="1">
      <w:start w:val="1"/>
      <w:numFmt w:val="bullet"/>
      <w:lvlText w:val="o"/>
      <w:lvlJc w:val="left"/>
      <w:pPr>
        <w:ind w:left="6108" w:hanging="360"/>
      </w:pPr>
      <w:rPr>
        <w:rFonts w:hint="default" w:ascii="Courier New" w:hAnsi="Courier New" w:cs="Courier New"/>
      </w:rPr>
    </w:lvl>
    <w:lvl w:ilvl="8" w:tplc="04140005" w:tentative="1">
      <w:start w:val="1"/>
      <w:numFmt w:val="bullet"/>
      <w:lvlText w:val=""/>
      <w:lvlJc w:val="left"/>
      <w:pPr>
        <w:ind w:left="6828" w:hanging="360"/>
      </w:pPr>
      <w:rPr>
        <w:rFonts w:hint="default" w:ascii="Wingdings" w:hAnsi="Wingdings"/>
      </w:rPr>
    </w:lvl>
  </w:abstractNum>
  <w:abstractNum w:abstractNumId="30" w15:restartNumberingAfterBreak="0">
    <w:nsid w:val="644C13AC"/>
    <w:multiLevelType w:val="hybridMultilevel"/>
    <w:tmpl w:val="D242A99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1" w15:restartNumberingAfterBreak="0">
    <w:nsid w:val="64FA621C"/>
    <w:multiLevelType w:val="hybridMultilevel"/>
    <w:tmpl w:val="1E66B1DC"/>
    <w:lvl w:ilvl="0" w:tplc="C73E315E">
      <w:start w:val="1"/>
      <w:numFmt w:val="bullet"/>
      <w:lvlText w:val=""/>
      <w:lvlJc w:val="left"/>
      <w:pPr>
        <w:ind w:left="720" w:hanging="360"/>
      </w:pPr>
      <w:rPr>
        <w:rFonts w:hint="default" w:ascii="Symbol" w:hAnsi="Symbol"/>
      </w:rPr>
    </w:lvl>
    <w:lvl w:ilvl="1" w:tplc="371447C0">
      <w:start w:val="1"/>
      <w:numFmt w:val="bullet"/>
      <w:lvlText w:val="o"/>
      <w:lvlJc w:val="left"/>
      <w:pPr>
        <w:ind w:left="1440" w:hanging="360"/>
      </w:pPr>
      <w:rPr>
        <w:rFonts w:hint="default" w:ascii="Courier New" w:hAnsi="Courier New"/>
      </w:rPr>
    </w:lvl>
    <w:lvl w:ilvl="2" w:tplc="08F4F94A">
      <w:start w:val="1"/>
      <w:numFmt w:val="bullet"/>
      <w:lvlText w:val=""/>
      <w:lvlJc w:val="left"/>
      <w:pPr>
        <w:ind w:left="2160" w:hanging="360"/>
      </w:pPr>
      <w:rPr>
        <w:rFonts w:hint="default" w:ascii="Wingdings" w:hAnsi="Wingdings"/>
      </w:rPr>
    </w:lvl>
    <w:lvl w:ilvl="3" w:tplc="41ACD66C">
      <w:start w:val="1"/>
      <w:numFmt w:val="bullet"/>
      <w:lvlText w:val=""/>
      <w:lvlJc w:val="left"/>
      <w:pPr>
        <w:ind w:left="2880" w:hanging="360"/>
      </w:pPr>
      <w:rPr>
        <w:rFonts w:hint="default" w:ascii="Symbol" w:hAnsi="Symbol"/>
      </w:rPr>
    </w:lvl>
    <w:lvl w:ilvl="4" w:tplc="A5EE3916">
      <w:start w:val="1"/>
      <w:numFmt w:val="bullet"/>
      <w:lvlText w:val="o"/>
      <w:lvlJc w:val="left"/>
      <w:pPr>
        <w:ind w:left="3600" w:hanging="360"/>
      </w:pPr>
      <w:rPr>
        <w:rFonts w:hint="default" w:ascii="Courier New" w:hAnsi="Courier New"/>
      </w:rPr>
    </w:lvl>
    <w:lvl w:ilvl="5" w:tplc="90FEDD74">
      <w:start w:val="1"/>
      <w:numFmt w:val="bullet"/>
      <w:lvlText w:val=""/>
      <w:lvlJc w:val="left"/>
      <w:pPr>
        <w:ind w:left="4320" w:hanging="360"/>
      </w:pPr>
      <w:rPr>
        <w:rFonts w:hint="default" w:ascii="Wingdings" w:hAnsi="Wingdings"/>
      </w:rPr>
    </w:lvl>
    <w:lvl w:ilvl="6" w:tplc="367476BA">
      <w:start w:val="1"/>
      <w:numFmt w:val="bullet"/>
      <w:lvlText w:val=""/>
      <w:lvlJc w:val="left"/>
      <w:pPr>
        <w:ind w:left="5040" w:hanging="360"/>
      </w:pPr>
      <w:rPr>
        <w:rFonts w:hint="default" w:ascii="Symbol" w:hAnsi="Symbol"/>
      </w:rPr>
    </w:lvl>
    <w:lvl w:ilvl="7" w:tplc="2230D0F6">
      <w:start w:val="1"/>
      <w:numFmt w:val="bullet"/>
      <w:lvlText w:val="o"/>
      <w:lvlJc w:val="left"/>
      <w:pPr>
        <w:ind w:left="5760" w:hanging="360"/>
      </w:pPr>
      <w:rPr>
        <w:rFonts w:hint="default" w:ascii="Courier New" w:hAnsi="Courier New"/>
      </w:rPr>
    </w:lvl>
    <w:lvl w:ilvl="8" w:tplc="0854FFBA">
      <w:start w:val="1"/>
      <w:numFmt w:val="bullet"/>
      <w:lvlText w:val=""/>
      <w:lvlJc w:val="left"/>
      <w:pPr>
        <w:ind w:left="6480" w:hanging="360"/>
      </w:pPr>
      <w:rPr>
        <w:rFonts w:hint="default" w:ascii="Wingdings" w:hAnsi="Wingdings"/>
      </w:rPr>
    </w:lvl>
  </w:abstractNum>
  <w:abstractNum w:abstractNumId="32" w15:restartNumberingAfterBreak="0">
    <w:nsid w:val="6501124E"/>
    <w:multiLevelType w:val="hybridMultilevel"/>
    <w:tmpl w:val="08A27674"/>
    <w:lvl w:ilvl="0" w:tplc="0414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6FB83288"/>
    <w:multiLevelType w:val="multilevel"/>
    <w:tmpl w:val="231C3BF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64241635">
    <w:abstractNumId w:val="11"/>
  </w:num>
  <w:num w:numId="2" w16cid:durableId="1395398947">
    <w:abstractNumId w:val="31"/>
  </w:num>
  <w:num w:numId="3" w16cid:durableId="1528374061">
    <w:abstractNumId w:val="0"/>
  </w:num>
  <w:num w:numId="4" w16cid:durableId="1179391108">
    <w:abstractNumId w:val="15"/>
  </w:num>
  <w:num w:numId="5" w16cid:durableId="927999900">
    <w:abstractNumId w:val="33"/>
  </w:num>
  <w:num w:numId="6" w16cid:durableId="405230125">
    <w:abstractNumId w:val="10"/>
  </w:num>
  <w:num w:numId="7" w16cid:durableId="920136985">
    <w:abstractNumId w:val="27"/>
  </w:num>
  <w:num w:numId="8" w16cid:durableId="1652636209">
    <w:abstractNumId w:val="13"/>
  </w:num>
  <w:num w:numId="9" w16cid:durableId="1768578292">
    <w:abstractNumId w:val="14"/>
  </w:num>
  <w:num w:numId="10" w16cid:durableId="1789348048">
    <w:abstractNumId w:val="8"/>
  </w:num>
  <w:num w:numId="11" w16cid:durableId="1506937866">
    <w:abstractNumId w:val="7"/>
  </w:num>
  <w:num w:numId="12" w16cid:durableId="1716079734">
    <w:abstractNumId w:val="32"/>
  </w:num>
  <w:num w:numId="13" w16cid:durableId="227032360">
    <w:abstractNumId w:val="28"/>
  </w:num>
  <w:num w:numId="14" w16cid:durableId="516390407">
    <w:abstractNumId w:val="3"/>
  </w:num>
  <w:num w:numId="15" w16cid:durableId="1986884537">
    <w:abstractNumId w:val="29"/>
  </w:num>
  <w:num w:numId="16" w16cid:durableId="1462655337">
    <w:abstractNumId w:val="1"/>
  </w:num>
  <w:num w:numId="17" w16cid:durableId="323824617">
    <w:abstractNumId w:val="22"/>
  </w:num>
  <w:num w:numId="18" w16cid:durableId="1170754842">
    <w:abstractNumId w:val="4"/>
  </w:num>
  <w:num w:numId="19" w16cid:durableId="446848913">
    <w:abstractNumId w:val="21"/>
  </w:num>
  <w:num w:numId="20" w16cid:durableId="593395568">
    <w:abstractNumId w:val="23"/>
  </w:num>
  <w:num w:numId="21" w16cid:durableId="2010402841">
    <w:abstractNumId w:val="25"/>
  </w:num>
  <w:num w:numId="22" w16cid:durableId="1830511336">
    <w:abstractNumId w:val="24"/>
  </w:num>
  <w:num w:numId="23" w16cid:durableId="887766623">
    <w:abstractNumId w:val="2"/>
  </w:num>
  <w:num w:numId="24" w16cid:durableId="988361442">
    <w:abstractNumId w:val="16"/>
  </w:num>
  <w:num w:numId="25" w16cid:durableId="241257943">
    <w:abstractNumId w:val="26"/>
  </w:num>
  <w:num w:numId="26" w16cid:durableId="975526108">
    <w:abstractNumId w:val="18"/>
  </w:num>
  <w:num w:numId="27" w16cid:durableId="477843087">
    <w:abstractNumId w:val="19"/>
  </w:num>
  <w:num w:numId="28" w16cid:durableId="1435058349">
    <w:abstractNumId w:val="6"/>
  </w:num>
  <w:num w:numId="29" w16cid:durableId="1787001222">
    <w:abstractNumId w:val="5"/>
  </w:num>
  <w:num w:numId="30" w16cid:durableId="1333951295">
    <w:abstractNumId w:val="30"/>
  </w:num>
  <w:num w:numId="31" w16cid:durableId="1523667123">
    <w:abstractNumId w:val="12"/>
  </w:num>
  <w:num w:numId="32" w16cid:durableId="2140951402">
    <w:abstractNumId w:val="17"/>
  </w:num>
  <w:num w:numId="33" w16cid:durableId="432819189">
    <w:abstractNumId w:val="9"/>
  </w:num>
  <w:num w:numId="34" w16cid:durableId="8428181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86A"/>
    <w:rsid w:val="00000CF6"/>
    <w:rsid w:val="00014197"/>
    <w:rsid w:val="00020F16"/>
    <w:rsid w:val="00021D52"/>
    <w:rsid w:val="000230A9"/>
    <w:rsid w:val="00024CAB"/>
    <w:rsid w:val="000323CA"/>
    <w:rsid w:val="0003320C"/>
    <w:rsid w:val="00033F83"/>
    <w:rsid w:val="00034888"/>
    <w:rsid w:val="00034AC8"/>
    <w:rsid w:val="00035CB1"/>
    <w:rsid w:val="00040436"/>
    <w:rsid w:val="00046C53"/>
    <w:rsid w:val="00047EBB"/>
    <w:rsid w:val="00054477"/>
    <w:rsid w:val="00060359"/>
    <w:rsid w:val="00063646"/>
    <w:rsid w:val="0006373A"/>
    <w:rsid w:val="00064FA2"/>
    <w:rsid w:val="000654DD"/>
    <w:rsid w:val="00070586"/>
    <w:rsid w:val="000831E3"/>
    <w:rsid w:val="00084B72"/>
    <w:rsid w:val="00087E30"/>
    <w:rsid w:val="0009493D"/>
    <w:rsid w:val="00094D61"/>
    <w:rsid w:val="00097385"/>
    <w:rsid w:val="000A2197"/>
    <w:rsid w:val="000A5713"/>
    <w:rsid w:val="000B0D2C"/>
    <w:rsid w:val="000B1824"/>
    <w:rsid w:val="000B4BE2"/>
    <w:rsid w:val="000B60CF"/>
    <w:rsid w:val="000B6A15"/>
    <w:rsid w:val="000C1DF0"/>
    <w:rsid w:val="000C4A42"/>
    <w:rsid w:val="000C78CE"/>
    <w:rsid w:val="000D11A8"/>
    <w:rsid w:val="000D3DAE"/>
    <w:rsid w:val="000D47B2"/>
    <w:rsid w:val="000D6C9F"/>
    <w:rsid w:val="000F126E"/>
    <w:rsid w:val="000F3881"/>
    <w:rsid w:val="000F55BF"/>
    <w:rsid w:val="000F5D9A"/>
    <w:rsid w:val="00102EF5"/>
    <w:rsid w:val="00104FD0"/>
    <w:rsid w:val="00106F0E"/>
    <w:rsid w:val="001074A4"/>
    <w:rsid w:val="001101A0"/>
    <w:rsid w:val="0011137A"/>
    <w:rsid w:val="00113233"/>
    <w:rsid w:val="001156DB"/>
    <w:rsid w:val="00117359"/>
    <w:rsid w:val="00117EA7"/>
    <w:rsid w:val="001241A0"/>
    <w:rsid w:val="001241CB"/>
    <w:rsid w:val="00131436"/>
    <w:rsid w:val="00132813"/>
    <w:rsid w:val="00134179"/>
    <w:rsid w:val="001347EF"/>
    <w:rsid w:val="00137F9E"/>
    <w:rsid w:val="00140D6E"/>
    <w:rsid w:val="001443FB"/>
    <w:rsid w:val="001460FA"/>
    <w:rsid w:val="001471A5"/>
    <w:rsid w:val="00150B0D"/>
    <w:rsid w:val="00151370"/>
    <w:rsid w:val="001537B9"/>
    <w:rsid w:val="00155E8E"/>
    <w:rsid w:val="0015702C"/>
    <w:rsid w:val="00157A17"/>
    <w:rsid w:val="001614DD"/>
    <w:rsid w:val="001619C9"/>
    <w:rsid w:val="0016317E"/>
    <w:rsid w:val="00164403"/>
    <w:rsid w:val="001646D3"/>
    <w:rsid w:val="001650FF"/>
    <w:rsid w:val="00167C90"/>
    <w:rsid w:val="00173CB1"/>
    <w:rsid w:val="001761BB"/>
    <w:rsid w:val="00176C78"/>
    <w:rsid w:val="00183425"/>
    <w:rsid w:val="00183683"/>
    <w:rsid w:val="001955CA"/>
    <w:rsid w:val="001976F1"/>
    <w:rsid w:val="001976FE"/>
    <w:rsid w:val="001A1583"/>
    <w:rsid w:val="001A44FE"/>
    <w:rsid w:val="001A6090"/>
    <w:rsid w:val="001A6243"/>
    <w:rsid w:val="001B7B3A"/>
    <w:rsid w:val="001B7DDA"/>
    <w:rsid w:val="001C0451"/>
    <w:rsid w:val="001C0535"/>
    <w:rsid w:val="001C2EBE"/>
    <w:rsid w:val="001D2EE2"/>
    <w:rsid w:val="001D4E31"/>
    <w:rsid w:val="001D64C5"/>
    <w:rsid w:val="001D67FF"/>
    <w:rsid w:val="001E186A"/>
    <w:rsid w:val="001E1A73"/>
    <w:rsid w:val="001E2F47"/>
    <w:rsid w:val="001E3198"/>
    <w:rsid w:val="001E5643"/>
    <w:rsid w:val="001E6ADA"/>
    <w:rsid w:val="001F343E"/>
    <w:rsid w:val="001F7105"/>
    <w:rsid w:val="001F747A"/>
    <w:rsid w:val="001F7C5A"/>
    <w:rsid w:val="0020087E"/>
    <w:rsid w:val="00203B18"/>
    <w:rsid w:val="002047CA"/>
    <w:rsid w:val="002117AE"/>
    <w:rsid w:val="002119E4"/>
    <w:rsid w:val="00215839"/>
    <w:rsid w:val="00217483"/>
    <w:rsid w:val="00217AFD"/>
    <w:rsid w:val="00226A47"/>
    <w:rsid w:val="00230D01"/>
    <w:rsid w:val="0023138D"/>
    <w:rsid w:val="002317DA"/>
    <w:rsid w:val="00231ADD"/>
    <w:rsid w:val="00231EBB"/>
    <w:rsid w:val="00233468"/>
    <w:rsid w:val="0023349A"/>
    <w:rsid w:val="00235FAF"/>
    <w:rsid w:val="0023629A"/>
    <w:rsid w:val="0023658E"/>
    <w:rsid w:val="002368B4"/>
    <w:rsid w:val="00241589"/>
    <w:rsid w:val="00247A12"/>
    <w:rsid w:val="00251796"/>
    <w:rsid w:val="00251B0D"/>
    <w:rsid w:val="0025258A"/>
    <w:rsid w:val="002535B7"/>
    <w:rsid w:val="00261135"/>
    <w:rsid w:val="002617FC"/>
    <w:rsid w:val="00264F5D"/>
    <w:rsid w:val="0026530E"/>
    <w:rsid w:val="00267594"/>
    <w:rsid w:val="00267B43"/>
    <w:rsid w:val="0027042C"/>
    <w:rsid w:val="002737CA"/>
    <w:rsid w:val="00274271"/>
    <w:rsid w:val="00274C47"/>
    <w:rsid w:val="002764E2"/>
    <w:rsid w:val="0027701A"/>
    <w:rsid w:val="00277EAE"/>
    <w:rsid w:val="0028760B"/>
    <w:rsid w:val="0029551D"/>
    <w:rsid w:val="002A03EB"/>
    <w:rsid w:val="002A1E2E"/>
    <w:rsid w:val="002A3F73"/>
    <w:rsid w:val="002B0139"/>
    <w:rsid w:val="002B1F4A"/>
    <w:rsid w:val="002B516B"/>
    <w:rsid w:val="002B5328"/>
    <w:rsid w:val="002B544E"/>
    <w:rsid w:val="002B553E"/>
    <w:rsid w:val="002B6613"/>
    <w:rsid w:val="002B6C92"/>
    <w:rsid w:val="002C0FA2"/>
    <w:rsid w:val="002C0FB7"/>
    <w:rsid w:val="002C4487"/>
    <w:rsid w:val="002C65A8"/>
    <w:rsid w:val="002D053D"/>
    <w:rsid w:val="002D07B7"/>
    <w:rsid w:val="002D0814"/>
    <w:rsid w:val="002D2D8D"/>
    <w:rsid w:val="002D44C7"/>
    <w:rsid w:val="002D754A"/>
    <w:rsid w:val="002E63C5"/>
    <w:rsid w:val="002F0C1F"/>
    <w:rsid w:val="002F5280"/>
    <w:rsid w:val="00312042"/>
    <w:rsid w:val="003136B6"/>
    <w:rsid w:val="003155E6"/>
    <w:rsid w:val="00317B12"/>
    <w:rsid w:val="003200B7"/>
    <w:rsid w:val="0032175F"/>
    <w:rsid w:val="00322709"/>
    <w:rsid w:val="00323225"/>
    <w:rsid w:val="00323DD7"/>
    <w:rsid w:val="0032666E"/>
    <w:rsid w:val="0034092B"/>
    <w:rsid w:val="00342D84"/>
    <w:rsid w:val="0034341C"/>
    <w:rsid w:val="00343748"/>
    <w:rsid w:val="0034414A"/>
    <w:rsid w:val="00344C0C"/>
    <w:rsid w:val="00345D5F"/>
    <w:rsid w:val="00347CC7"/>
    <w:rsid w:val="00351754"/>
    <w:rsid w:val="00351DF9"/>
    <w:rsid w:val="003542D9"/>
    <w:rsid w:val="0035589C"/>
    <w:rsid w:val="00356BDE"/>
    <w:rsid w:val="0036245B"/>
    <w:rsid w:val="00375222"/>
    <w:rsid w:val="00376A0E"/>
    <w:rsid w:val="00381DB5"/>
    <w:rsid w:val="003829A6"/>
    <w:rsid w:val="00390F12"/>
    <w:rsid w:val="0039530D"/>
    <w:rsid w:val="003A0383"/>
    <w:rsid w:val="003A07FC"/>
    <w:rsid w:val="003A370D"/>
    <w:rsid w:val="003A4F3E"/>
    <w:rsid w:val="003A6539"/>
    <w:rsid w:val="003A675E"/>
    <w:rsid w:val="003B0E33"/>
    <w:rsid w:val="003B0F44"/>
    <w:rsid w:val="003C20D7"/>
    <w:rsid w:val="003C6FB7"/>
    <w:rsid w:val="003D1A42"/>
    <w:rsid w:val="003D6749"/>
    <w:rsid w:val="003E13E2"/>
    <w:rsid w:val="003E2135"/>
    <w:rsid w:val="003E42DE"/>
    <w:rsid w:val="003F0FDC"/>
    <w:rsid w:val="003F2814"/>
    <w:rsid w:val="003F584E"/>
    <w:rsid w:val="0040189D"/>
    <w:rsid w:val="00403142"/>
    <w:rsid w:val="00406A9D"/>
    <w:rsid w:val="00410453"/>
    <w:rsid w:val="00410629"/>
    <w:rsid w:val="0041115C"/>
    <w:rsid w:val="004174D9"/>
    <w:rsid w:val="004236C7"/>
    <w:rsid w:val="00423E18"/>
    <w:rsid w:val="004248D5"/>
    <w:rsid w:val="00424ADC"/>
    <w:rsid w:val="00427994"/>
    <w:rsid w:val="00427E5F"/>
    <w:rsid w:val="00430877"/>
    <w:rsid w:val="00443857"/>
    <w:rsid w:val="00444727"/>
    <w:rsid w:val="00444E56"/>
    <w:rsid w:val="00446E01"/>
    <w:rsid w:val="00450450"/>
    <w:rsid w:val="00450FE1"/>
    <w:rsid w:val="0045108C"/>
    <w:rsid w:val="00454CBF"/>
    <w:rsid w:val="00454D43"/>
    <w:rsid w:val="00456C31"/>
    <w:rsid w:val="00460284"/>
    <w:rsid w:val="00466B9E"/>
    <w:rsid w:val="0047037A"/>
    <w:rsid w:val="00470DE7"/>
    <w:rsid w:val="00475034"/>
    <w:rsid w:val="004750A9"/>
    <w:rsid w:val="004775E9"/>
    <w:rsid w:val="00480980"/>
    <w:rsid w:val="00481029"/>
    <w:rsid w:val="004834AE"/>
    <w:rsid w:val="00484829"/>
    <w:rsid w:val="0048791F"/>
    <w:rsid w:val="0048794A"/>
    <w:rsid w:val="00490513"/>
    <w:rsid w:val="004914B0"/>
    <w:rsid w:val="00491ED7"/>
    <w:rsid w:val="00492FD2"/>
    <w:rsid w:val="004944F5"/>
    <w:rsid w:val="004A08ED"/>
    <w:rsid w:val="004A2051"/>
    <w:rsid w:val="004A2488"/>
    <w:rsid w:val="004A2DA0"/>
    <w:rsid w:val="004B10E1"/>
    <w:rsid w:val="004B1148"/>
    <w:rsid w:val="004B46FF"/>
    <w:rsid w:val="004C3E17"/>
    <w:rsid w:val="004C6E4F"/>
    <w:rsid w:val="004D594C"/>
    <w:rsid w:val="004D5B90"/>
    <w:rsid w:val="004E2200"/>
    <w:rsid w:val="004E2EB8"/>
    <w:rsid w:val="004E3B22"/>
    <w:rsid w:val="004E3D7B"/>
    <w:rsid w:val="004E55F8"/>
    <w:rsid w:val="004E685F"/>
    <w:rsid w:val="004F0782"/>
    <w:rsid w:val="004F2E00"/>
    <w:rsid w:val="004F4E9A"/>
    <w:rsid w:val="004F6876"/>
    <w:rsid w:val="004F7277"/>
    <w:rsid w:val="004F74A4"/>
    <w:rsid w:val="00503724"/>
    <w:rsid w:val="00504023"/>
    <w:rsid w:val="0050436F"/>
    <w:rsid w:val="00505091"/>
    <w:rsid w:val="005057D6"/>
    <w:rsid w:val="00505D2F"/>
    <w:rsid w:val="00505F37"/>
    <w:rsid w:val="00507D73"/>
    <w:rsid w:val="00507F2A"/>
    <w:rsid w:val="005108B3"/>
    <w:rsid w:val="005114BC"/>
    <w:rsid w:val="00512875"/>
    <w:rsid w:val="00513FD5"/>
    <w:rsid w:val="0051445D"/>
    <w:rsid w:val="00515EFC"/>
    <w:rsid w:val="005213D1"/>
    <w:rsid w:val="00522705"/>
    <w:rsid w:val="005336C2"/>
    <w:rsid w:val="00541895"/>
    <w:rsid w:val="00545346"/>
    <w:rsid w:val="005477C5"/>
    <w:rsid w:val="00547AA6"/>
    <w:rsid w:val="0055047A"/>
    <w:rsid w:val="00550E45"/>
    <w:rsid w:val="00551FB0"/>
    <w:rsid w:val="00553E52"/>
    <w:rsid w:val="00554AAC"/>
    <w:rsid w:val="00554DCF"/>
    <w:rsid w:val="00555195"/>
    <w:rsid w:val="0056025B"/>
    <w:rsid w:val="00561308"/>
    <w:rsid w:val="00562B5D"/>
    <w:rsid w:val="00564B4E"/>
    <w:rsid w:val="005727B4"/>
    <w:rsid w:val="00573A44"/>
    <w:rsid w:val="005752BF"/>
    <w:rsid w:val="00575D15"/>
    <w:rsid w:val="00576B1B"/>
    <w:rsid w:val="00585BE8"/>
    <w:rsid w:val="00587E9A"/>
    <w:rsid w:val="00590C4A"/>
    <w:rsid w:val="00592FDB"/>
    <w:rsid w:val="005930E3"/>
    <w:rsid w:val="00594520"/>
    <w:rsid w:val="00594A90"/>
    <w:rsid w:val="005A2B51"/>
    <w:rsid w:val="005B0F79"/>
    <w:rsid w:val="005B25E2"/>
    <w:rsid w:val="005B327C"/>
    <w:rsid w:val="005B376C"/>
    <w:rsid w:val="005B4756"/>
    <w:rsid w:val="005C0613"/>
    <w:rsid w:val="005C0B65"/>
    <w:rsid w:val="005C24DF"/>
    <w:rsid w:val="005C6015"/>
    <w:rsid w:val="005D00C1"/>
    <w:rsid w:val="005D1C77"/>
    <w:rsid w:val="005D27C5"/>
    <w:rsid w:val="005F194F"/>
    <w:rsid w:val="005F618A"/>
    <w:rsid w:val="005F6CCE"/>
    <w:rsid w:val="0060305F"/>
    <w:rsid w:val="00604422"/>
    <w:rsid w:val="006058D6"/>
    <w:rsid w:val="00612C92"/>
    <w:rsid w:val="006134F5"/>
    <w:rsid w:val="0061488C"/>
    <w:rsid w:val="00616D86"/>
    <w:rsid w:val="00631FE9"/>
    <w:rsid w:val="006320E9"/>
    <w:rsid w:val="00634F4A"/>
    <w:rsid w:val="00634F59"/>
    <w:rsid w:val="006418AC"/>
    <w:rsid w:val="006419FE"/>
    <w:rsid w:val="0064283F"/>
    <w:rsid w:val="00643984"/>
    <w:rsid w:val="00643D5D"/>
    <w:rsid w:val="006502C0"/>
    <w:rsid w:val="00653E33"/>
    <w:rsid w:val="00654B33"/>
    <w:rsid w:val="00655EEE"/>
    <w:rsid w:val="00656F56"/>
    <w:rsid w:val="00666A05"/>
    <w:rsid w:val="00671E23"/>
    <w:rsid w:val="00674991"/>
    <w:rsid w:val="00680E4C"/>
    <w:rsid w:val="0068110B"/>
    <w:rsid w:val="006822C6"/>
    <w:rsid w:val="00684379"/>
    <w:rsid w:val="00685144"/>
    <w:rsid w:val="00685A5E"/>
    <w:rsid w:val="0069232D"/>
    <w:rsid w:val="0069413E"/>
    <w:rsid w:val="0069448E"/>
    <w:rsid w:val="006979AA"/>
    <w:rsid w:val="006A0485"/>
    <w:rsid w:val="006A0C8B"/>
    <w:rsid w:val="006A0F0B"/>
    <w:rsid w:val="006A36E3"/>
    <w:rsid w:val="006A4948"/>
    <w:rsid w:val="006A6E5B"/>
    <w:rsid w:val="006B5902"/>
    <w:rsid w:val="006C4121"/>
    <w:rsid w:val="006C74D4"/>
    <w:rsid w:val="006D2685"/>
    <w:rsid w:val="006D2B32"/>
    <w:rsid w:val="006E5D93"/>
    <w:rsid w:val="006E6F48"/>
    <w:rsid w:val="006F0FE4"/>
    <w:rsid w:val="006F282F"/>
    <w:rsid w:val="006F3F99"/>
    <w:rsid w:val="007019D7"/>
    <w:rsid w:val="007028CF"/>
    <w:rsid w:val="00703071"/>
    <w:rsid w:val="00703F75"/>
    <w:rsid w:val="0071180E"/>
    <w:rsid w:val="00714726"/>
    <w:rsid w:val="00715EA0"/>
    <w:rsid w:val="0071756A"/>
    <w:rsid w:val="0072023A"/>
    <w:rsid w:val="007206BA"/>
    <w:rsid w:val="00721158"/>
    <w:rsid w:val="007215C2"/>
    <w:rsid w:val="00721F38"/>
    <w:rsid w:val="00722712"/>
    <w:rsid w:val="007363AD"/>
    <w:rsid w:val="00742A49"/>
    <w:rsid w:val="00743714"/>
    <w:rsid w:val="00744E98"/>
    <w:rsid w:val="0076119E"/>
    <w:rsid w:val="00762B89"/>
    <w:rsid w:val="007648C5"/>
    <w:rsid w:val="007705C6"/>
    <w:rsid w:val="00770ADC"/>
    <w:rsid w:val="007731C3"/>
    <w:rsid w:val="00773DCC"/>
    <w:rsid w:val="007749C7"/>
    <w:rsid w:val="00781029"/>
    <w:rsid w:val="0078175C"/>
    <w:rsid w:val="0078580E"/>
    <w:rsid w:val="00787995"/>
    <w:rsid w:val="00787DE7"/>
    <w:rsid w:val="00791BFE"/>
    <w:rsid w:val="00791F1E"/>
    <w:rsid w:val="00796705"/>
    <w:rsid w:val="007A114B"/>
    <w:rsid w:val="007A4437"/>
    <w:rsid w:val="007A4F58"/>
    <w:rsid w:val="007A61F5"/>
    <w:rsid w:val="007B132A"/>
    <w:rsid w:val="007C5A64"/>
    <w:rsid w:val="007C5D6A"/>
    <w:rsid w:val="007D0536"/>
    <w:rsid w:val="007D7FB5"/>
    <w:rsid w:val="007E0C54"/>
    <w:rsid w:val="007E50B8"/>
    <w:rsid w:val="007E5E98"/>
    <w:rsid w:val="007F34BF"/>
    <w:rsid w:val="007F41EC"/>
    <w:rsid w:val="007F567E"/>
    <w:rsid w:val="007F58FE"/>
    <w:rsid w:val="008014C2"/>
    <w:rsid w:val="0080736B"/>
    <w:rsid w:val="00810B33"/>
    <w:rsid w:val="00811E13"/>
    <w:rsid w:val="00812674"/>
    <w:rsid w:val="00812A56"/>
    <w:rsid w:val="00817DB7"/>
    <w:rsid w:val="008229A6"/>
    <w:rsid w:val="00825913"/>
    <w:rsid w:val="00835FB9"/>
    <w:rsid w:val="00840021"/>
    <w:rsid w:val="008406A2"/>
    <w:rsid w:val="00840FC6"/>
    <w:rsid w:val="00842A75"/>
    <w:rsid w:val="0084370A"/>
    <w:rsid w:val="00845A86"/>
    <w:rsid w:val="00851EAA"/>
    <w:rsid w:val="00852DC4"/>
    <w:rsid w:val="00857D89"/>
    <w:rsid w:val="00864A36"/>
    <w:rsid w:val="008657DD"/>
    <w:rsid w:val="00872D5F"/>
    <w:rsid w:val="00874972"/>
    <w:rsid w:val="00877128"/>
    <w:rsid w:val="00877595"/>
    <w:rsid w:val="00891BC1"/>
    <w:rsid w:val="0089247A"/>
    <w:rsid w:val="00892F74"/>
    <w:rsid w:val="008967DF"/>
    <w:rsid w:val="008A07B7"/>
    <w:rsid w:val="008A0812"/>
    <w:rsid w:val="008A18DD"/>
    <w:rsid w:val="008A31AD"/>
    <w:rsid w:val="008A5AD6"/>
    <w:rsid w:val="008A6B94"/>
    <w:rsid w:val="008A6C76"/>
    <w:rsid w:val="008B20F2"/>
    <w:rsid w:val="008B551B"/>
    <w:rsid w:val="008B5888"/>
    <w:rsid w:val="008B7D63"/>
    <w:rsid w:val="008C07A0"/>
    <w:rsid w:val="008C2DA6"/>
    <w:rsid w:val="008C3001"/>
    <w:rsid w:val="008C3E2B"/>
    <w:rsid w:val="008D3D9D"/>
    <w:rsid w:val="008D6C4A"/>
    <w:rsid w:val="008D7B08"/>
    <w:rsid w:val="008D7EA2"/>
    <w:rsid w:val="008E1AC3"/>
    <w:rsid w:val="008E343A"/>
    <w:rsid w:val="008E5D7C"/>
    <w:rsid w:val="008F1E5B"/>
    <w:rsid w:val="008F20C4"/>
    <w:rsid w:val="008F6371"/>
    <w:rsid w:val="00900BBF"/>
    <w:rsid w:val="00905339"/>
    <w:rsid w:val="00910F96"/>
    <w:rsid w:val="009131D2"/>
    <w:rsid w:val="009167C2"/>
    <w:rsid w:val="0092577F"/>
    <w:rsid w:val="00933206"/>
    <w:rsid w:val="00935C48"/>
    <w:rsid w:val="00936326"/>
    <w:rsid w:val="00942370"/>
    <w:rsid w:val="00943528"/>
    <w:rsid w:val="00943C62"/>
    <w:rsid w:val="00943D8A"/>
    <w:rsid w:val="00944FFD"/>
    <w:rsid w:val="0094592C"/>
    <w:rsid w:val="00952B8A"/>
    <w:rsid w:val="009531A7"/>
    <w:rsid w:val="0095346A"/>
    <w:rsid w:val="009541E1"/>
    <w:rsid w:val="0096129C"/>
    <w:rsid w:val="00962FF0"/>
    <w:rsid w:val="00964946"/>
    <w:rsid w:val="0097114B"/>
    <w:rsid w:val="00977AE8"/>
    <w:rsid w:val="00980668"/>
    <w:rsid w:val="00983AE1"/>
    <w:rsid w:val="009857CF"/>
    <w:rsid w:val="009905B6"/>
    <w:rsid w:val="009916BB"/>
    <w:rsid w:val="00993942"/>
    <w:rsid w:val="009974B4"/>
    <w:rsid w:val="00997895"/>
    <w:rsid w:val="00997CC9"/>
    <w:rsid w:val="009A194F"/>
    <w:rsid w:val="009A1F6D"/>
    <w:rsid w:val="009A2C86"/>
    <w:rsid w:val="009B314C"/>
    <w:rsid w:val="009B46F0"/>
    <w:rsid w:val="009B6282"/>
    <w:rsid w:val="009B7D97"/>
    <w:rsid w:val="009C1A8E"/>
    <w:rsid w:val="009C2202"/>
    <w:rsid w:val="009C2346"/>
    <w:rsid w:val="009C345A"/>
    <w:rsid w:val="009C3FFD"/>
    <w:rsid w:val="009C40FC"/>
    <w:rsid w:val="009C424A"/>
    <w:rsid w:val="009C5107"/>
    <w:rsid w:val="009C7E0C"/>
    <w:rsid w:val="009D0000"/>
    <w:rsid w:val="009D44F5"/>
    <w:rsid w:val="009D5A89"/>
    <w:rsid w:val="009D62C3"/>
    <w:rsid w:val="009D65F7"/>
    <w:rsid w:val="009E2D6D"/>
    <w:rsid w:val="009E4120"/>
    <w:rsid w:val="009E4E2B"/>
    <w:rsid w:val="009E548F"/>
    <w:rsid w:val="009E5882"/>
    <w:rsid w:val="009E6A8C"/>
    <w:rsid w:val="009E76B7"/>
    <w:rsid w:val="009F0E3B"/>
    <w:rsid w:val="009F3221"/>
    <w:rsid w:val="009F6D7B"/>
    <w:rsid w:val="00A00705"/>
    <w:rsid w:val="00A01DBB"/>
    <w:rsid w:val="00A07CCC"/>
    <w:rsid w:val="00A132C5"/>
    <w:rsid w:val="00A13902"/>
    <w:rsid w:val="00A144EA"/>
    <w:rsid w:val="00A14991"/>
    <w:rsid w:val="00A15A9A"/>
    <w:rsid w:val="00A17D69"/>
    <w:rsid w:val="00A269CE"/>
    <w:rsid w:val="00A26B9D"/>
    <w:rsid w:val="00A272CC"/>
    <w:rsid w:val="00A316DA"/>
    <w:rsid w:val="00A3287F"/>
    <w:rsid w:val="00A33F43"/>
    <w:rsid w:val="00A34A22"/>
    <w:rsid w:val="00A37A06"/>
    <w:rsid w:val="00A40649"/>
    <w:rsid w:val="00A43541"/>
    <w:rsid w:val="00A43613"/>
    <w:rsid w:val="00A43A9A"/>
    <w:rsid w:val="00A460C6"/>
    <w:rsid w:val="00A4695D"/>
    <w:rsid w:val="00A503C5"/>
    <w:rsid w:val="00A52B47"/>
    <w:rsid w:val="00A54A2D"/>
    <w:rsid w:val="00A55AC5"/>
    <w:rsid w:val="00A61E8B"/>
    <w:rsid w:val="00A639C7"/>
    <w:rsid w:val="00A66674"/>
    <w:rsid w:val="00A7476F"/>
    <w:rsid w:val="00A75209"/>
    <w:rsid w:val="00A753C4"/>
    <w:rsid w:val="00A80336"/>
    <w:rsid w:val="00A84917"/>
    <w:rsid w:val="00A85D0B"/>
    <w:rsid w:val="00A96637"/>
    <w:rsid w:val="00AA2481"/>
    <w:rsid w:val="00AB097F"/>
    <w:rsid w:val="00AB1D41"/>
    <w:rsid w:val="00AB23F2"/>
    <w:rsid w:val="00AB258C"/>
    <w:rsid w:val="00AB3A29"/>
    <w:rsid w:val="00AB63AC"/>
    <w:rsid w:val="00AC2338"/>
    <w:rsid w:val="00AC2C96"/>
    <w:rsid w:val="00AC7401"/>
    <w:rsid w:val="00AC7958"/>
    <w:rsid w:val="00AD43F3"/>
    <w:rsid w:val="00AD7213"/>
    <w:rsid w:val="00AE0162"/>
    <w:rsid w:val="00AE10A2"/>
    <w:rsid w:val="00AE1576"/>
    <w:rsid w:val="00AE4AD1"/>
    <w:rsid w:val="00AE5785"/>
    <w:rsid w:val="00AF5D6F"/>
    <w:rsid w:val="00AF7984"/>
    <w:rsid w:val="00B037C7"/>
    <w:rsid w:val="00B07F9A"/>
    <w:rsid w:val="00B1197E"/>
    <w:rsid w:val="00B1256E"/>
    <w:rsid w:val="00B1412A"/>
    <w:rsid w:val="00B16763"/>
    <w:rsid w:val="00B1678A"/>
    <w:rsid w:val="00B16AC9"/>
    <w:rsid w:val="00B2275A"/>
    <w:rsid w:val="00B23C84"/>
    <w:rsid w:val="00B30A27"/>
    <w:rsid w:val="00B3158A"/>
    <w:rsid w:val="00B34A7C"/>
    <w:rsid w:val="00B42B9C"/>
    <w:rsid w:val="00B43604"/>
    <w:rsid w:val="00B445DF"/>
    <w:rsid w:val="00B47CBD"/>
    <w:rsid w:val="00B50116"/>
    <w:rsid w:val="00B505DF"/>
    <w:rsid w:val="00B51321"/>
    <w:rsid w:val="00B52955"/>
    <w:rsid w:val="00B54DC0"/>
    <w:rsid w:val="00B6192B"/>
    <w:rsid w:val="00B61A8A"/>
    <w:rsid w:val="00B6618E"/>
    <w:rsid w:val="00B7425C"/>
    <w:rsid w:val="00B7674E"/>
    <w:rsid w:val="00B8657D"/>
    <w:rsid w:val="00B8724F"/>
    <w:rsid w:val="00B87D9B"/>
    <w:rsid w:val="00B9100A"/>
    <w:rsid w:val="00B927B8"/>
    <w:rsid w:val="00B92A7D"/>
    <w:rsid w:val="00B92AC6"/>
    <w:rsid w:val="00B92B48"/>
    <w:rsid w:val="00B92C1A"/>
    <w:rsid w:val="00BA026A"/>
    <w:rsid w:val="00BA3167"/>
    <w:rsid w:val="00BA5D50"/>
    <w:rsid w:val="00BA6878"/>
    <w:rsid w:val="00BB0737"/>
    <w:rsid w:val="00BB0CCD"/>
    <w:rsid w:val="00BB189C"/>
    <w:rsid w:val="00BB3D1A"/>
    <w:rsid w:val="00BB5B65"/>
    <w:rsid w:val="00BC5D7B"/>
    <w:rsid w:val="00BC7254"/>
    <w:rsid w:val="00BE0601"/>
    <w:rsid w:val="00BE5373"/>
    <w:rsid w:val="00BF04D7"/>
    <w:rsid w:val="00BF2E59"/>
    <w:rsid w:val="00BF3C39"/>
    <w:rsid w:val="00BF4203"/>
    <w:rsid w:val="00BF43F3"/>
    <w:rsid w:val="00BF45CE"/>
    <w:rsid w:val="00BF46D8"/>
    <w:rsid w:val="00BF6821"/>
    <w:rsid w:val="00C003CE"/>
    <w:rsid w:val="00C0504F"/>
    <w:rsid w:val="00C057E6"/>
    <w:rsid w:val="00C10E59"/>
    <w:rsid w:val="00C11D26"/>
    <w:rsid w:val="00C16BED"/>
    <w:rsid w:val="00C21059"/>
    <w:rsid w:val="00C225C7"/>
    <w:rsid w:val="00C23691"/>
    <w:rsid w:val="00C23F75"/>
    <w:rsid w:val="00C243F0"/>
    <w:rsid w:val="00C267CD"/>
    <w:rsid w:val="00C3295C"/>
    <w:rsid w:val="00C3531F"/>
    <w:rsid w:val="00C36FFE"/>
    <w:rsid w:val="00C42C06"/>
    <w:rsid w:val="00C42CD4"/>
    <w:rsid w:val="00C47030"/>
    <w:rsid w:val="00C51D48"/>
    <w:rsid w:val="00C5619E"/>
    <w:rsid w:val="00C634B3"/>
    <w:rsid w:val="00C63E28"/>
    <w:rsid w:val="00C64129"/>
    <w:rsid w:val="00C66BD4"/>
    <w:rsid w:val="00C6741B"/>
    <w:rsid w:val="00C70DF7"/>
    <w:rsid w:val="00C74F26"/>
    <w:rsid w:val="00C8258F"/>
    <w:rsid w:val="00C83C4F"/>
    <w:rsid w:val="00C84A80"/>
    <w:rsid w:val="00C86FD5"/>
    <w:rsid w:val="00C878F4"/>
    <w:rsid w:val="00C91DA4"/>
    <w:rsid w:val="00C920DF"/>
    <w:rsid w:val="00C9451D"/>
    <w:rsid w:val="00C94ADD"/>
    <w:rsid w:val="00C957F0"/>
    <w:rsid w:val="00C974CE"/>
    <w:rsid w:val="00C977C6"/>
    <w:rsid w:val="00CA0070"/>
    <w:rsid w:val="00CA649A"/>
    <w:rsid w:val="00CA7812"/>
    <w:rsid w:val="00CA796B"/>
    <w:rsid w:val="00CB28F0"/>
    <w:rsid w:val="00CB33DA"/>
    <w:rsid w:val="00CB4812"/>
    <w:rsid w:val="00CB5D07"/>
    <w:rsid w:val="00CB5FDA"/>
    <w:rsid w:val="00CB79DE"/>
    <w:rsid w:val="00CC1655"/>
    <w:rsid w:val="00CC54D4"/>
    <w:rsid w:val="00CC7072"/>
    <w:rsid w:val="00CD13AF"/>
    <w:rsid w:val="00CD6F7B"/>
    <w:rsid w:val="00CD77F3"/>
    <w:rsid w:val="00CE09C6"/>
    <w:rsid w:val="00CE0D7C"/>
    <w:rsid w:val="00CE3D22"/>
    <w:rsid w:val="00CF118A"/>
    <w:rsid w:val="00CF5D94"/>
    <w:rsid w:val="00D01E7F"/>
    <w:rsid w:val="00D040B7"/>
    <w:rsid w:val="00D062AE"/>
    <w:rsid w:val="00D11F4D"/>
    <w:rsid w:val="00D134CD"/>
    <w:rsid w:val="00D15286"/>
    <w:rsid w:val="00D20642"/>
    <w:rsid w:val="00D20DDF"/>
    <w:rsid w:val="00D21AA2"/>
    <w:rsid w:val="00D22B72"/>
    <w:rsid w:val="00D243ED"/>
    <w:rsid w:val="00D3051B"/>
    <w:rsid w:val="00D313D7"/>
    <w:rsid w:val="00D36484"/>
    <w:rsid w:val="00D434B1"/>
    <w:rsid w:val="00D441DA"/>
    <w:rsid w:val="00D53880"/>
    <w:rsid w:val="00D555B0"/>
    <w:rsid w:val="00D55B43"/>
    <w:rsid w:val="00D57510"/>
    <w:rsid w:val="00D636B4"/>
    <w:rsid w:val="00D6698C"/>
    <w:rsid w:val="00D66A50"/>
    <w:rsid w:val="00D73466"/>
    <w:rsid w:val="00D73966"/>
    <w:rsid w:val="00D745C8"/>
    <w:rsid w:val="00D75F24"/>
    <w:rsid w:val="00D8013A"/>
    <w:rsid w:val="00D80C23"/>
    <w:rsid w:val="00D8333D"/>
    <w:rsid w:val="00D850E8"/>
    <w:rsid w:val="00D8734B"/>
    <w:rsid w:val="00D877AF"/>
    <w:rsid w:val="00D9194F"/>
    <w:rsid w:val="00D921E5"/>
    <w:rsid w:val="00D92B18"/>
    <w:rsid w:val="00D93381"/>
    <w:rsid w:val="00D97C70"/>
    <w:rsid w:val="00DA5459"/>
    <w:rsid w:val="00DB09A6"/>
    <w:rsid w:val="00DB1B25"/>
    <w:rsid w:val="00DB363D"/>
    <w:rsid w:val="00DB42C5"/>
    <w:rsid w:val="00DB5D65"/>
    <w:rsid w:val="00DB9FCC"/>
    <w:rsid w:val="00DC2227"/>
    <w:rsid w:val="00DC2DAE"/>
    <w:rsid w:val="00DC3961"/>
    <w:rsid w:val="00DC4382"/>
    <w:rsid w:val="00DD3A66"/>
    <w:rsid w:val="00DD5E21"/>
    <w:rsid w:val="00DE49E8"/>
    <w:rsid w:val="00DE553C"/>
    <w:rsid w:val="00DE60AF"/>
    <w:rsid w:val="00DE73E7"/>
    <w:rsid w:val="00DF1424"/>
    <w:rsid w:val="00DF1C04"/>
    <w:rsid w:val="00DF55BA"/>
    <w:rsid w:val="00DF585F"/>
    <w:rsid w:val="00DF6252"/>
    <w:rsid w:val="00E10DFD"/>
    <w:rsid w:val="00E1255D"/>
    <w:rsid w:val="00E1290F"/>
    <w:rsid w:val="00E1351D"/>
    <w:rsid w:val="00E15812"/>
    <w:rsid w:val="00E1777B"/>
    <w:rsid w:val="00E17E12"/>
    <w:rsid w:val="00E23B59"/>
    <w:rsid w:val="00E4125B"/>
    <w:rsid w:val="00E41330"/>
    <w:rsid w:val="00E41563"/>
    <w:rsid w:val="00E41AF8"/>
    <w:rsid w:val="00E42471"/>
    <w:rsid w:val="00E448D9"/>
    <w:rsid w:val="00E44DA8"/>
    <w:rsid w:val="00E46398"/>
    <w:rsid w:val="00E46B24"/>
    <w:rsid w:val="00E46BBA"/>
    <w:rsid w:val="00E5116A"/>
    <w:rsid w:val="00E530A8"/>
    <w:rsid w:val="00E554CB"/>
    <w:rsid w:val="00E56F10"/>
    <w:rsid w:val="00E60461"/>
    <w:rsid w:val="00E6263F"/>
    <w:rsid w:val="00E64701"/>
    <w:rsid w:val="00E71DF5"/>
    <w:rsid w:val="00E72276"/>
    <w:rsid w:val="00E7268D"/>
    <w:rsid w:val="00E72811"/>
    <w:rsid w:val="00E845B5"/>
    <w:rsid w:val="00E8511F"/>
    <w:rsid w:val="00E92AA2"/>
    <w:rsid w:val="00E975C0"/>
    <w:rsid w:val="00E9779C"/>
    <w:rsid w:val="00EA0FDD"/>
    <w:rsid w:val="00EA1FB0"/>
    <w:rsid w:val="00EB2778"/>
    <w:rsid w:val="00EB4515"/>
    <w:rsid w:val="00EB4E2C"/>
    <w:rsid w:val="00EB6852"/>
    <w:rsid w:val="00EC1549"/>
    <w:rsid w:val="00EC2BBF"/>
    <w:rsid w:val="00ED086C"/>
    <w:rsid w:val="00ED6957"/>
    <w:rsid w:val="00ED6F52"/>
    <w:rsid w:val="00EE2B0A"/>
    <w:rsid w:val="00EE3F95"/>
    <w:rsid w:val="00EF1ED8"/>
    <w:rsid w:val="00EF5C9F"/>
    <w:rsid w:val="00EF6212"/>
    <w:rsid w:val="00EF65F9"/>
    <w:rsid w:val="00EF6B96"/>
    <w:rsid w:val="00EF6F53"/>
    <w:rsid w:val="00EF7386"/>
    <w:rsid w:val="00F00185"/>
    <w:rsid w:val="00F061D0"/>
    <w:rsid w:val="00F07C75"/>
    <w:rsid w:val="00F15859"/>
    <w:rsid w:val="00F16603"/>
    <w:rsid w:val="00F17788"/>
    <w:rsid w:val="00F25798"/>
    <w:rsid w:val="00F30A86"/>
    <w:rsid w:val="00F31821"/>
    <w:rsid w:val="00F32AF1"/>
    <w:rsid w:val="00F32D19"/>
    <w:rsid w:val="00F33353"/>
    <w:rsid w:val="00F34AA9"/>
    <w:rsid w:val="00F356E0"/>
    <w:rsid w:val="00F35C0C"/>
    <w:rsid w:val="00F3638D"/>
    <w:rsid w:val="00F36977"/>
    <w:rsid w:val="00F37A93"/>
    <w:rsid w:val="00F40828"/>
    <w:rsid w:val="00F411E7"/>
    <w:rsid w:val="00F53E79"/>
    <w:rsid w:val="00F53F39"/>
    <w:rsid w:val="00F5567F"/>
    <w:rsid w:val="00F55D2B"/>
    <w:rsid w:val="00F575FF"/>
    <w:rsid w:val="00F57CD7"/>
    <w:rsid w:val="00F57DE3"/>
    <w:rsid w:val="00F623E8"/>
    <w:rsid w:val="00F65184"/>
    <w:rsid w:val="00F653E0"/>
    <w:rsid w:val="00F667B2"/>
    <w:rsid w:val="00F67CA4"/>
    <w:rsid w:val="00F72E93"/>
    <w:rsid w:val="00F76E65"/>
    <w:rsid w:val="00F8612A"/>
    <w:rsid w:val="00F86E5F"/>
    <w:rsid w:val="00F91AD9"/>
    <w:rsid w:val="00F921C7"/>
    <w:rsid w:val="00F92273"/>
    <w:rsid w:val="00F92A3D"/>
    <w:rsid w:val="00F94887"/>
    <w:rsid w:val="00F97711"/>
    <w:rsid w:val="00FA3013"/>
    <w:rsid w:val="00FB0149"/>
    <w:rsid w:val="00FB6201"/>
    <w:rsid w:val="00FB64A8"/>
    <w:rsid w:val="00FB7C2A"/>
    <w:rsid w:val="00FC67BD"/>
    <w:rsid w:val="00FD0FC2"/>
    <w:rsid w:val="00FD4263"/>
    <w:rsid w:val="00FD57AA"/>
    <w:rsid w:val="00FD5962"/>
    <w:rsid w:val="00FD64E1"/>
    <w:rsid w:val="00FD6698"/>
    <w:rsid w:val="00FD7E04"/>
    <w:rsid w:val="00FE36A0"/>
    <w:rsid w:val="00FE6F3B"/>
    <w:rsid w:val="00FF03F5"/>
    <w:rsid w:val="00FF047B"/>
    <w:rsid w:val="00FF05D8"/>
    <w:rsid w:val="00FF1644"/>
    <w:rsid w:val="00FF521B"/>
    <w:rsid w:val="00FF5FEC"/>
    <w:rsid w:val="00FF62F9"/>
    <w:rsid w:val="00FF6625"/>
    <w:rsid w:val="00FF6717"/>
    <w:rsid w:val="00FF7181"/>
    <w:rsid w:val="011016AF"/>
    <w:rsid w:val="01620C2E"/>
    <w:rsid w:val="02512135"/>
    <w:rsid w:val="025C1229"/>
    <w:rsid w:val="03255F6F"/>
    <w:rsid w:val="03EA8352"/>
    <w:rsid w:val="040A08B1"/>
    <w:rsid w:val="04E7A243"/>
    <w:rsid w:val="057C8B0F"/>
    <w:rsid w:val="058EC698"/>
    <w:rsid w:val="06398E74"/>
    <w:rsid w:val="06E1B942"/>
    <w:rsid w:val="06F0B37B"/>
    <w:rsid w:val="070ECE4A"/>
    <w:rsid w:val="0743168F"/>
    <w:rsid w:val="07545DDE"/>
    <w:rsid w:val="076921EE"/>
    <w:rsid w:val="09323DF4"/>
    <w:rsid w:val="094B1E5E"/>
    <w:rsid w:val="096AB5C4"/>
    <w:rsid w:val="09848031"/>
    <w:rsid w:val="09BF16A0"/>
    <w:rsid w:val="09C939CD"/>
    <w:rsid w:val="09F02378"/>
    <w:rsid w:val="0A0564D3"/>
    <w:rsid w:val="0B0C8DB9"/>
    <w:rsid w:val="0B2A7D67"/>
    <w:rsid w:val="0B499E2B"/>
    <w:rsid w:val="0B4D0B86"/>
    <w:rsid w:val="0C4A00C1"/>
    <w:rsid w:val="0CA7FD74"/>
    <w:rsid w:val="0CCE4D67"/>
    <w:rsid w:val="0CED6131"/>
    <w:rsid w:val="0D67015E"/>
    <w:rsid w:val="0D9B6039"/>
    <w:rsid w:val="0DAAA2D2"/>
    <w:rsid w:val="0E5C2F4B"/>
    <w:rsid w:val="0E6C72C6"/>
    <w:rsid w:val="0F88805D"/>
    <w:rsid w:val="10424C85"/>
    <w:rsid w:val="10E088BF"/>
    <w:rsid w:val="11CC5E2C"/>
    <w:rsid w:val="12194203"/>
    <w:rsid w:val="123B53A8"/>
    <w:rsid w:val="124A071B"/>
    <w:rsid w:val="126B1E49"/>
    <w:rsid w:val="1356F3B6"/>
    <w:rsid w:val="136E7B2A"/>
    <w:rsid w:val="1372873A"/>
    <w:rsid w:val="138D6B16"/>
    <w:rsid w:val="13CCE32D"/>
    <w:rsid w:val="141FBCE2"/>
    <w:rsid w:val="1568B38E"/>
    <w:rsid w:val="17070A16"/>
    <w:rsid w:val="175EBDC4"/>
    <w:rsid w:val="177F62F8"/>
    <w:rsid w:val="181FE882"/>
    <w:rsid w:val="18ADE9B7"/>
    <w:rsid w:val="18D024F9"/>
    <w:rsid w:val="1927115B"/>
    <w:rsid w:val="198F5BE2"/>
    <w:rsid w:val="19E70745"/>
    <w:rsid w:val="1A1AE931"/>
    <w:rsid w:val="1BA74C01"/>
    <w:rsid w:val="1BBD6260"/>
    <w:rsid w:val="1CE39114"/>
    <w:rsid w:val="1CFDD5FC"/>
    <w:rsid w:val="1D757DBD"/>
    <w:rsid w:val="1D888290"/>
    <w:rsid w:val="1DA5E36A"/>
    <w:rsid w:val="1E47519E"/>
    <w:rsid w:val="1ED14859"/>
    <w:rsid w:val="1F3A740C"/>
    <w:rsid w:val="1F770013"/>
    <w:rsid w:val="1FC7365B"/>
    <w:rsid w:val="1FFA6945"/>
    <w:rsid w:val="208EBE91"/>
    <w:rsid w:val="20903173"/>
    <w:rsid w:val="20A50E34"/>
    <w:rsid w:val="2199E08D"/>
    <w:rsid w:val="21B7BB00"/>
    <w:rsid w:val="21E1052F"/>
    <w:rsid w:val="22999F39"/>
    <w:rsid w:val="23152A49"/>
    <w:rsid w:val="2451CF37"/>
    <w:rsid w:val="24817F21"/>
    <w:rsid w:val="24B0FAAA"/>
    <w:rsid w:val="24F5E787"/>
    <w:rsid w:val="2509BD78"/>
    <w:rsid w:val="2515494E"/>
    <w:rsid w:val="25734462"/>
    <w:rsid w:val="25F287A7"/>
    <w:rsid w:val="26A58DD9"/>
    <w:rsid w:val="27641D9F"/>
    <w:rsid w:val="2765EE0D"/>
    <w:rsid w:val="28D86DE3"/>
    <w:rsid w:val="2984A6D8"/>
    <w:rsid w:val="2A732B9B"/>
    <w:rsid w:val="2A7ECC34"/>
    <w:rsid w:val="2B367C69"/>
    <w:rsid w:val="2B9322AC"/>
    <w:rsid w:val="2C87719A"/>
    <w:rsid w:val="2D02BEEF"/>
    <w:rsid w:val="2D13F9C6"/>
    <w:rsid w:val="2E3A17F5"/>
    <w:rsid w:val="2EB7B7AD"/>
    <w:rsid w:val="2ECFA9B1"/>
    <w:rsid w:val="2F0A84DC"/>
    <w:rsid w:val="2F562ECE"/>
    <w:rsid w:val="303A5FB1"/>
    <w:rsid w:val="305EA744"/>
    <w:rsid w:val="319138A4"/>
    <w:rsid w:val="31B6FF83"/>
    <w:rsid w:val="322473C4"/>
    <w:rsid w:val="32C4DC12"/>
    <w:rsid w:val="32C4F304"/>
    <w:rsid w:val="33498751"/>
    <w:rsid w:val="33A60F89"/>
    <w:rsid w:val="345DD5E0"/>
    <w:rsid w:val="34CAA735"/>
    <w:rsid w:val="351B93AD"/>
    <w:rsid w:val="351F0BAB"/>
    <w:rsid w:val="357B28A1"/>
    <w:rsid w:val="35BBFE33"/>
    <w:rsid w:val="35FEFE30"/>
    <w:rsid w:val="360D8864"/>
    <w:rsid w:val="36274F67"/>
    <w:rsid w:val="364AEB56"/>
    <w:rsid w:val="36631C3E"/>
    <w:rsid w:val="366ADC5B"/>
    <w:rsid w:val="36A96F49"/>
    <w:rsid w:val="376AD700"/>
    <w:rsid w:val="379576A2"/>
    <w:rsid w:val="37D73133"/>
    <w:rsid w:val="37FBD714"/>
    <w:rsid w:val="38202336"/>
    <w:rsid w:val="3855EE6D"/>
    <w:rsid w:val="3856AC6D"/>
    <w:rsid w:val="38685768"/>
    <w:rsid w:val="39CD3A01"/>
    <w:rsid w:val="39ECE290"/>
    <w:rsid w:val="39FA6A54"/>
    <w:rsid w:val="3A114E61"/>
    <w:rsid w:val="3A476390"/>
    <w:rsid w:val="3A4849ED"/>
    <w:rsid w:val="3A9CD13E"/>
    <w:rsid w:val="3B5D8CE3"/>
    <w:rsid w:val="3B7327AE"/>
    <w:rsid w:val="3C56244E"/>
    <w:rsid w:val="3C636932"/>
    <w:rsid w:val="3C7EE74A"/>
    <w:rsid w:val="3CBC57E9"/>
    <w:rsid w:val="3D32E0AD"/>
    <w:rsid w:val="3E7EE5FD"/>
    <w:rsid w:val="3E81F5C0"/>
    <w:rsid w:val="3E89BB88"/>
    <w:rsid w:val="4001BD3D"/>
    <w:rsid w:val="413C58E8"/>
    <w:rsid w:val="416474C6"/>
    <w:rsid w:val="4179C301"/>
    <w:rsid w:val="41D99065"/>
    <w:rsid w:val="4250C089"/>
    <w:rsid w:val="42F36CA9"/>
    <w:rsid w:val="4342BFEB"/>
    <w:rsid w:val="4388243D"/>
    <w:rsid w:val="43995F14"/>
    <w:rsid w:val="4471C403"/>
    <w:rsid w:val="44A5C331"/>
    <w:rsid w:val="44EE41AB"/>
    <w:rsid w:val="450C81B0"/>
    <w:rsid w:val="45CA65B5"/>
    <w:rsid w:val="4667D7C8"/>
    <w:rsid w:val="468DA708"/>
    <w:rsid w:val="478E3992"/>
    <w:rsid w:val="4874BDBD"/>
    <w:rsid w:val="48773966"/>
    <w:rsid w:val="49066555"/>
    <w:rsid w:val="4939E43B"/>
    <w:rsid w:val="495A819B"/>
    <w:rsid w:val="4A9A7B01"/>
    <w:rsid w:val="4AA81808"/>
    <w:rsid w:val="4AE10587"/>
    <w:rsid w:val="4B42468D"/>
    <w:rsid w:val="4BAED5F2"/>
    <w:rsid w:val="4C201E0F"/>
    <w:rsid w:val="4C7B809F"/>
    <w:rsid w:val="4C89AB90"/>
    <w:rsid w:val="4CC8FB91"/>
    <w:rsid w:val="4CD7BB5C"/>
    <w:rsid w:val="4D4903AB"/>
    <w:rsid w:val="4D72CE82"/>
    <w:rsid w:val="4D9C4A84"/>
    <w:rsid w:val="4E82960D"/>
    <w:rsid w:val="4EE731B6"/>
    <w:rsid w:val="4FB74A19"/>
    <w:rsid w:val="53005233"/>
    <w:rsid w:val="540AA23A"/>
    <w:rsid w:val="556C0FE5"/>
    <w:rsid w:val="556CA590"/>
    <w:rsid w:val="557BAAC0"/>
    <w:rsid w:val="5588037E"/>
    <w:rsid w:val="55FC66BE"/>
    <w:rsid w:val="565F0AB1"/>
    <w:rsid w:val="566B2F68"/>
    <w:rsid w:val="56B74750"/>
    <w:rsid w:val="56F5DF04"/>
    <w:rsid w:val="57150934"/>
    <w:rsid w:val="5737E098"/>
    <w:rsid w:val="57601725"/>
    <w:rsid w:val="577FED5B"/>
    <w:rsid w:val="57CA8153"/>
    <w:rsid w:val="58A44652"/>
    <w:rsid w:val="58BCEA34"/>
    <w:rsid w:val="5948F631"/>
    <w:rsid w:val="5A09BD59"/>
    <w:rsid w:val="5A1EEBA0"/>
    <w:rsid w:val="5A2E8CC4"/>
    <w:rsid w:val="5A640F3D"/>
    <w:rsid w:val="5BAF70FE"/>
    <w:rsid w:val="5CDEAF37"/>
    <w:rsid w:val="5CFEA0AC"/>
    <w:rsid w:val="5D6B9172"/>
    <w:rsid w:val="5E4E21E7"/>
    <w:rsid w:val="5EB815E1"/>
    <w:rsid w:val="5EFBF7D8"/>
    <w:rsid w:val="5FCDBF74"/>
    <w:rsid w:val="5FE7D46F"/>
    <w:rsid w:val="60D9BB6B"/>
    <w:rsid w:val="615417BC"/>
    <w:rsid w:val="6200F8AB"/>
    <w:rsid w:val="621D2D60"/>
    <w:rsid w:val="6225DA38"/>
    <w:rsid w:val="641BDCDA"/>
    <w:rsid w:val="644597E4"/>
    <w:rsid w:val="6446E92F"/>
    <w:rsid w:val="64B193FD"/>
    <w:rsid w:val="650DD231"/>
    <w:rsid w:val="652ADC23"/>
    <w:rsid w:val="6567A941"/>
    <w:rsid w:val="671E99BB"/>
    <w:rsid w:val="67C6A729"/>
    <w:rsid w:val="682026BC"/>
    <w:rsid w:val="68271FC6"/>
    <w:rsid w:val="6828349B"/>
    <w:rsid w:val="68B02096"/>
    <w:rsid w:val="68B82FB1"/>
    <w:rsid w:val="6918C93A"/>
    <w:rsid w:val="69711C2E"/>
    <w:rsid w:val="6A2853E3"/>
    <w:rsid w:val="6A2DB3D5"/>
    <w:rsid w:val="6A74B41C"/>
    <w:rsid w:val="6A7CEFFF"/>
    <w:rsid w:val="6AAE483A"/>
    <w:rsid w:val="6B177048"/>
    <w:rsid w:val="6C5912D4"/>
    <w:rsid w:val="6D217CF5"/>
    <w:rsid w:val="6D831616"/>
    <w:rsid w:val="6E0F4A7C"/>
    <w:rsid w:val="6F1C23DC"/>
    <w:rsid w:val="6FEAE16B"/>
    <w:rsid w:val="70D068DB"/>
    <w:rsid w:val="70DAD088"/>
    <w:rsid w:val="71135B9A"/>
    <w:rsid w:val="713CCE2C"/>
    <w:rsid w:val="71B5EE84"/>
    <w:rsid w:val="71DC7EEB"/>
    <w:rsid w:val="71EB1E79"/>
    <w:rsid w:val="7275CD2B"/>
    <w:rsid w:val="72EBA6DB"/>
    <w:rsid w:val="7322769A"/>
    <w:rsid w:val="74727170"/>
    <w:rsid w:val="74842893"/>
    <w:rsid w:val="74A52A31"/>
    <w:rsid w:val="74D6BC1F"/>
    <w:rsid w:val="74FAF750"/>
    <w:rsid w:val="754B4E2A"/>
    <w:rsid w:val="754F7EA1"/>
    <w:rsid w:val="75C17F58"/>
    <w:rsid w:val="7651DBB9"/>
    <w:rsid w:val="77395A9B"/>
    <w:rsid w:val="78B52FE2"/>
    <w:rsid w:val="78CBE652"/>
    <w:rsid w:val="78DF8167"/>
    <w:rsid w:val="79AEDF9E"/>
    <w:rsid w:val="7A09FCD8"/>
    <w:rsid w:val="7A6D9591"/>
    <w:rsid w:val="7B052198"/>
    <w:rsid w:val="7B1DDB0F"/>
    <w:rsid w:val="7B9C452C"/>
    <w:rsid w:val="7BBF6E7B"/>
    <w:rsid w:val="7D92BB7A"/>
    <w:rsid w:val="7D92C432"/>
    <w:rsid w:val="7E3E73FF"/>
    <w:rsid w:val="7E67B66E"/>
    <w:rsid w:val="7F250616"/>
    <w:rsid w:val="7F861041"/>
    <w:rsid w:val="7F959C89"/>
    <w:rsid w:val="7FDA446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E398F"/>
  <w15:chartTrackingRefBased/>
  <w15:docId w15:val="{42C26141-5F9B-4EBE-9550-B38CAF463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03724"/>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3724"/>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3E33"/>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53E33"/>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1E186A"/>
    <w:pPr>
      <w:ind w:left="720"/>
      <w:contextualSpacing/>
    </w:pPr>
  </w:style>
  <w:style w:type="character" w:styleId="Hyperlink">
    <w:name w:val="Hyperlink"/>
    <w:basedOn w:val="DefaultParagraphFont"/>
    <w:uiPriority w:val="99"/>
    <w:unhideWhenUsed/>
    <w:rsid w:val="00A85D0B"/>
    <w:rPr>
      <w:color w:val="0563C1" w:themeColor="hyperlink"/>
      <w:u w:val="single"/>
    </w:rPr>
  </w:style>
  <w:style w:type="character" w:styleId="UnresolvedMention">
    <w:name w:val="Unresolved Mention"/>
    <w:basedOn w:val="DefaultParagraphFont"/>
    <w:uiPriority w:val="99"/>
    <w:semiHidden/>
    <w:unhideWhenUsed/>
    <w:rsid w:val="00A85D0B"/>
    <w:rPr>
      <w:color w:val="605E5C"/>
      <w:shd w:val="clear" w:color="auto" w:fill="E1DFDD"/>
    </w:rPr>
  </w:style>
  <w:style w:type="paragraph" w:styleId="Header">
    <w:name w:val="header"/>
    <w:basedOn w:val="Normal"/>
    <w:link w:val="HeaderChar"/>
    <w:uiPriority w:val="99"/>
    <w:unhideWhenUsed/>
    <w:rsid w:val="008E1AC3"/>
    <w:pPr>
      <w:tabs>
        <w:tab w:val="center" w:pos="4536"/>
        <w:tab w:val="right" w:pos="9072"/>
      </w:tabs>
      <w:spacing w:after="0" w:line="240" w:lineRule="auto"/>
    </w:pPr>
  </w:style>
  <w:style w:type="character" w:styleId="HeaderChar" w:customStyle="1">
    <w:name w:val="Header Char"/>
    <w:basedOn w:val="DefaultParagraphFont"/>
    <w:link w:val="Header"/>
    <w:uiPriority w:val="99"/>
    <w:rsid w:val="008E1AC3"/>
  </w:style>
  <w:style w:type="paragraph" w:styleId="Footer">
    <w:name w:val="footer"/>
    <w:basedOn w:val="Normal"/>
    <w:link w:val="FooterChar"/>
    <w:uiPriority w:val="99"/>
    <w:unhideWhenUsed/>
    <w:rsid w:val="008E1AC3"/>
    <w:pPr>
      <w:tabs>
        <w:tab w:val="center" w:pos="4536"/>
        <w:tab w:val="right" w:pos="9072"/>
      </w:tabs>
      <w:spacing w:after="0" w:line="240" w:lineRule="auto"/>
    </w:pPr>
  </w:style>
  <w:style w:type="character" w:styleId="FooterChar" w:customStyle="1">
    <w:name w:val="Footer Char"/>
    <w:basedOn w:val="DefaultParagraphFont"/>
    <w:link w:val="Footer"/>
    <w:uiPriority w:val="99"/>
    <w:rsid w:val="008E1AC3"/>
  </w:style>
  <w:style w:type="table" w:styleId="TableGrid">
    <w:name w:val="Table Grid"/>
    <w:basedOn w:val="TableNormal"/>
    <w:uiPriority w:val="39"/>
    <w:rsid w:val="00E554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A272CC"/>
    <w:pPr>
      <w:spacing w:after="0" w:line="240" w:lineRule="auto"/>
    </w:pPr>
  </w:style>
  <w:style w:type="paragraph" w:styleId="NormalWeb">
    <w:name w:val="Normal (Web)"/>
    <w:basedOn w:val="Normal"/>
    <w:uiPriority w:val="99"/>
    <w:semiHidden/>
    <w:unhideWhenUsed/>
    <w:rsid w:val="007A4F58"/>
    <w:pPr>
      <w:spacing w:before="100" w:beforeAutospacing="1" w:after="100" w:afterAutospacing="1" w:line="240" w:lineRule="auto"/>
    </w:pPr>
    <w:rPr>
      <w:rFonts w:ascii="Times New Roman" w:hAnsi="Times New Roman" w:eastAsia="Times New Roman" w:cs="Times New Roman"/>
      <w:kern w:val="0"/>
      <w:sz w:val="24"/>
      <w:szCs w:val="24"/>
      <w:lang w:eastAsia="nb-NO"/>
      <w14:ligatures w14:val="none"/>
    </w:rPr>
  </w:style>
  <w:style w:type="character" w:styleId="NoSpacingChar" w:customStyle="1">
    <w:name w:val="No Spacing Char"/>
    <w:basedOn w:val="DefaultParagraphFont"/>
    <w:link w:val="NoSpacing"/>
    <w:uiPriority w:val="1"/>
    <w:rsid w:val="00241589"/>
  </w:style>
  <w:style w:type="character" w:styleId="Heading1Char" w:customStyle="1">
    <w:name w:val="Heading 1 Char"/>
    <w:basedOn w:val="DefaultParagraphFont"/>
    <w:link w:val="Heading1"/>
    <w:uiPriority w:val="9"/>
    <w:rsid w:val="00503724"/>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503724"/>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653E33"/>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653E33"/>
    <w:rPr>
      <w:rFonts w:asciiTheme="majorHAnsi" w:hAnsiTheme="majorHAnsi" w:eastAsiaTheme="majorEastAsia" w:cstheme="majorBidi"/>
      <w:i/>
      <w:iCs/>
      <w:color w:val="2F5496" w:themeColor="accent1" w:themeShade="BF"/>
    </w:rPr>
  </w:style>
  <w:style w:type="paragraph" w:styleId="TOCHeading">
    <w:name w:val="TOC Heading"/>
    <w:basedOn w:val="Heading1"/>
    <w:next w:val="Normal"/>
    <w:uiPriority w:val="39"/>
    <w:unhideWhenUsed/>
    <w:qFormat/>
    <w:rsid w:val="00F36977"/>
    <w:pPr>
      <w:outlineLvl w:val="9"/>
    </w:pPr>
    <w:rPr>
      <w:kern w:val="0"/>
      <w:lang w:eastAsia="nb-NO"/>
      <w14:ligatures w14:val="none"/>
    </w:rPr>
  </w:style>
  <w:style w:type="paragraph" w:styleId="TOC1">
    <w:name w:val="toc 1"/>
    <w:basedOn w:val="Normal"/>
    <w:next w:val="Normal"/>
    <w:autoRedefine/>
    <w:uiPriority w:val="39"/>
    <w:unhideWhenUsed/>
    <w:rsid w:val="00F36977"/>
    <w:pPr>
      <w:spacing w:after="100"/>
    </w:pPr>
  </w:style>
  <w:style w:type="paragraph" w:styleId="TOC2">
    <w:name w:val="toc 2"/>
    <w:basedOn w:val="Normal"/>
    <w:next w:val="Normal"/>
    <w:autoRedefine/>
    <w:uiPriority w:val="39"/>
    <w:unhideWhenUsed/>
    <w:rsid w:val="00F36977"/>
    <w:pPr>
      <w:spacing w:after="100"/>
      <w:ind w:left="220"/>
    </w:pPr>
  </w:style>
  <w:style w:type="paragraph" w:styleId="TOC3">
    <w:name w:val="toc 3"/>
    <w:basedOn w:val="Normal"/>
    <w:next w:val="Normal"/>
    <w:autoRedefine/>
    <w:uiPriority w:val="39"/>
    <w:unhideWhenUsed/>
    <w:rsid w:val="00F3697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724401">
      <w:bodyDiv w:val="1"/>
      <w:marLeft w:val="0"/>
      <w:marRight w:val="0"/>
      <w:marTop w:val="0"/>
      <w:marBottom w:val="0"/>
      <w:divBdr>
        <w:top w:val="none" w:sz="0" w:space="0" w:color="auto"/>
        <w:left w:val="none" w:sz="0" w:space="0" w:color="auto"/>
        <w:bottom w:val="none" w:sz="0" w:space="0" w:color="auto"/>
        <w:right w:val="none" w:sz="0" w:space="0" w:color="auto"/>
      </w:divBdr>
    </w:div>
    <w:div w:id="159541321">
      <w:bodyDiv w:val="1"/>
      <w:marLeft w:val="0"/>
      <w:marRight w:val="0"/>
      <w:marTop w:val="0"/>
      <w:marBottom w:val="0"/>
      <w:divBdr>
        <w:top w:val="none" w:sz="0" w:space="0" w:color="auto"/>
        <w:left w:val="none" w:sz="0" w:space="0" w:color="auto"/>
        <w:bottom w:val="none" w:sz="0" w:space="0" w:color="auto"/>
        <w:right w:val="none" w:sz="0" w:space="0" w:color="auto"/>
      </w:divBdr>
    </w:div>
    <w:div w:id="461383158">
      <w:bodyDiv w:val="1"/>
      <w:marLeft w:val="0"/>
      <w:marRight w:val="0"/>
      <w:marTop w:val="0"/>
      <w:marBottom w:val="0"/>
      <w:divBdr>
        <w:top w:val="none" w:sz="0" w:space="0" w:color="auto"/>
        <w:left w:val="none" w:sz="0" w:space="0" w:color="auto"/>
        <w:bottom w:val="none" w:sz="0" w:space="0" w:color="auto"/>
        <w:right w:val="none" w:sz="0" w:space="0" w:color="auto"/>
      </w:divBdr>
      <w:divsChild>
        <w:div w:id="1453018705">
          <w:marLeft w:val="0"/>
          <w:marRight w:val="0"/>
          <w:marTop w:val="0"/>
          <w:marBottom w:val="150"/>
          <w:divBdr>
            <w:top w:val="none" w:sz="0" w:space="0" w:color="auto"/>
            <w:left w:val="none" w:sz="0" w:space="0" w:color="auto"/>
            <w:bottom w:val="none" w:sz="0" w:space="0" w:color="auto"/>
            <w:right w:val="none" w:sz="0" w:space="0" w:color="auto"/>
          </w:divBdr>
        </w:div>
      </w:divsChild>
    </w:div>
    <w:div w:id="466702625">
      <w:bodyDiv w:val="1"/>
      <w:marLeft w:val="0"/>
      <w:marRight w:val="0"/>
      <w:marTop w:val="0"/>
      <w:marBottom w:val="0"/>
      <w:divBdr>
        <w:top w:val="none" w:sz="0" w:space="0" w:color="auto"/>
        <w:left w:val="none" w:sz="0" w:space="0" w:color="auto"/>
        <w:bottom w:val="none" w:sz="0" w:space="0" w:color="auto"/>
        <w:right w:val="none" w:sz="0" w:space="0" w:color="auto"/>
      </w:divBdr>
    </w:div>
    <w:div w:id="508715179">
      <w:bodyDiv w:val="1"/>
      <w:marLeft w:val="0"/>
      <w:marRight w:val="0"/>
      <w:marTop w:val="0"/>
      <w:marBottom w:val="0"/>
      <w:divBdr>
        <w:top w:val="none" w:sz="0" w:space="0" w:color="auto"/>
        <w:left w:val="none" w:sz="0" w:space="0" w:color="auto"/>
        <w:bottom w:val="none" w:sz="0" w:space="0" w:color="auto"/>
        <w:right w:val="none" w:sz="0" w:space="0" w:color="auto"/>
      </w:divBdr>
    </w:div>
    <w:div w:id="757796886">
      <w:bodyDiv w:val="1"/>
      <w:marLeft w:val="0"/>
      <w:marRight w:val="0"/>
      <w:marTop w:val="0"/>
      <w:marBottom w:val="0"/>
      <w:divBdr>
        <w:top w:val="none" w:sz="0" w:space="0" w:color="auto"/>
        <w:left w:val="none" w:sz="0" w:space="0" w:color="auto"/>
        <w:bottom w:val="none" w:sz="0" w:space="0" w:color="auto"/>
        <w:right w:val="none" w:sz="0" w:space="0" w:color="auto"/>
      </w:divBdr>
      <w:divsChild>
        <w:div w:id="10032103">
          <w:marLeft w:val="0"/>
          <w:marRight w:val="0"/>
          <w:marTop w:val="0"/>
          <w:marBottom w:val="75"/>
          <w:divBdr>
            <w:top w:val="none" w:sz="0" w:space="0" w:color="auto"/>
            <w:left w:val="none" w:sz="0" w:space="0" w:color="auto"/>
            <w:bottom w:val="none" w:sz="0" w:space="0" w:color="auto"/>
            <w:right w:val="none" w:sz="0" w:space="0" w:color="auto"/>
          </w:divBdr>
        </w:div>
        <w:div w:id="836919804">
          <w:marLeft w:val="0"/>
          <w:marRight w:val="0"/>
          <w:marTop w:val="0"/>
          <w:marBottom w:val="0"/>
          <w:divBdr>
            <w:top w:val="none" w:sz="0" w:space="0" w:color="auto"/>
            <w:left w:val="none" w:sz="0" w:space="0" w:color="auto"/>
            <w:bottom w:val="none" w:sz="0" w:space="0" w:color="auto"/>
            <w:right w:val="none" w:sz="0" w:space="0" w:color="auto"/>
          </w:divBdr>
          <w:divsChild>
            <w:div w:id="240218813">
              <w:marLeft w:val="0"/>
              <w:marRight w:val="0"/>
              <w:marTop w:val="0"/>
              <w:marBottom w:val="150"/>
              <w:divBdr>
                <w:top w:val="none" w:sz="0" w:space="0" w:color="auto"/>
                <w:left w:val="none" w:sz="0" w:space="0" w:color="auto"/>
                <w:bottom w:val="none" w:sz="0" w:space="0" w:color="auto"/>
                <w:right w:val="none" w:sz="0" w:space="0" w:color="auto"/>
              </w:divBdr>
            </w:div>
            <w:div w:id="257102835">
              <w:marLeft w:val="0"/>
              <w:marRight w:val="0"/>
              <w:marTop w:val="0"/>
              <w:marBottom w:val="150"/>
              <w:divBdr>
                <w:top w:val="none" w:sz="0" w:space="0" w:color="auto"/>
                <w:left w:val="none" w:sz="0" w:space="0" w:color="auto"/>
                <w:bottom w:val="none" w:sz="0" w:space="0" w:color="auto"/>
                <w:right w:val="none" w:sz="0" w:space="0" w:color="auto"/>
              </w:divBdr>
            </w:div>
            <w:div w:id="403993982">
              <w:marLeft w:val="0"/>
              <w:marRight w:val="0"/>
              <w:marTop w:val="0"/>
              <w:marBottom w:val="150"/>
              <w:divBdr>
                <w:top w:val="none" w:sz="0" w:space="0" w:color="auto"/>
                <w:left w:val="none" w:sz="0" w:space="0" w:color="auto"/>
                <w:bottom w:val="none" w:sz="0" w:space="0" w:color="auto"/>
                <w:right w:val="none" w:sz="0" w:space="0" w:color="auto"/>
              </w:divBdr>
            </w:div>
            <w:div w:id="1074622737">
              <w:marLeft w:val="0"/>
              <w:marRight w:val="0"/>
              <w:marTop w:val="0"/>
              <w:marBottom w:val="150"/>
              <w:divBdr>
                <w:top w:val="none" w:sz="0" w:space="0" w:color="auto"/>
                <w:left w:val="none" w:sz="0" w:space="0" w:color="auto"/>
                <w:bottom w:val="none" w:sz="0" w:space="0" w:color="auto"/>
                <w:right w:val="none" w:sz="0" w:space="0" w:color="auto"/>
              </w:divBdr>
            </w:div>
            <w:div w:id="1520771983">
              <w:marLeft w:val="0"/>
              <w:marRight w:val="0"/>
              <w:marTop w:val="0"/>
              <w:marBottom w:val="150"/>
              <w:divBdr>
                <w:top w:val="none" w:sz="0" w:space="0" w:color="auto"/>
                <w:left w:val="none" w:sz="0" w:space="0" w:color="auto"/>
                <w:bottom w:val="none" w:sz="0" w:space="0" w:color="auto"/>
                <w:right w:val="none" w:sz="0" w:space="0" w:color="auto"/>
              </w:divBdr>
            </w:div>
            <w:div w:id="1630748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0565829">
      <w:bodyDiv w:val="1"/>
      <w:marLeft w:val="0"/>
      <w:marRight w:val="0"/>
      <w:marTop w:val="0"/>
      <w:marBottom w:val="0"/>
      <w:divBdr>
        <w:top w:val="none" w:sz="0" w:space="0" w:color="auto"/>
        <w:left w:val="none" w:sz="0" w:space="0" w:color="auto"/>
        <w:bottom w:val="none" w:sz="0" w:space="0" w:color="auto"/>
        <w:right w:val="none" w:sz="0" w:space="0" w:color="auto"/>
      </w:divBdr>
    </w:div>
    <w:div w:id="1183470601">
      <w:bodyDiv w:val="1"/>
      <w:marLeft w:val="0"/>
      <w:marRight w:val="0"/>
      <w:marTop w:val="0"/>
      <w:marBottom w:val="0"/>
      <w:divBdr>
        <w:top w:val="none" w:sz="0" w:space="0" w:color="auto"/>
        <w:left w:val="none" w:sz="0" w:space="0" w:color="auto"/>
        <w:bottom w:val="none" w:sz="0" w:space="0" w:color="auto"/>
        <w:right w:val="none" w:sz="0" w:space="0" w:color="auto"/>
      </w:divBdr>
    </w:div>
    <w:div w:id="1409813784">
      <w:bodyDiv w:val="1"/>
      <w:marLeft w:val="0"/>
      <w:marRight w:val="0"/>
      <w:marTop w:val="0"/>
      <w:marBottom w:val="0"/>
      <w:divBdr>
        <w:top w:val="none" w:sz="0" w:space="0" w:color="auto"/>
        <w:left w:val="none" w:sz="0" w:space="0" w:color="auto"/>
        <w:bottom w:val="none" w:sz="0" w:space="0" w:color="auto"/>
        <w:right w:val="none" w:sz="0" w:space="0" w:color="auto"/>
      </w:divBdr>
    </w:div>
    <w:div w:id="1410425286">
      <w:bodyDiv w:val="1"/>
      <w:marLeft w:val="0"/>
      <w:marRight w:val="0"/>
      <w:marTop w:val="0"/>
      <w:marBottom w:val="0"/>
      <w:divBdr>
        <w:top w:val="none" w:sz="0" w:space="0" w:color="auto"/>
        <w:left w:val="none" w:sz="0" w:space="0" w:color="auto"/>
        <w:bottom w:val="none" w:sz="0" w:space="0" w:color="auto"/>
        <w:right w:val="none" w:sz="0" w:space="0" w:color="auto"/>
      </w:divBdr>
    </w:div>
    <w:div w:id="1519274709">
      <w:bodyDiv w:val="1"/>
      <w:marLeft w:val="0"/>
      <w:marRight w:val="0"/>
      <w:marTop w:val="0"/>
      <w:marBottom w:val="0"/>
      <w:divBdr>
        <w:top w:val="none" w:sz="0" w:space="0" w:color="auto"/>
        <w:left w:val="none" w:sz="0" w:space="0" w:color="auto"/>
        <w:bottom w:val="none" w:sz="0" w:space="0" w:color="auto"/>
        <w:right w:val="none" w:sz="0" w:space="0" w:color="auto"/>
      </w:divBdr>
    </w:div>
    <w:div w:id="1870337843">
      <w:bodyDiv w:val="1"/>
      <w:marLeft w:val="0"/>
      <w:marRight w:val="0"/>
      <w:marTop w:val="0"/>
      <w:marBottom w:val="0"/>
      <w:divBdr>
        <w:top w:val="none" w:sz="0" w:space="0" w:color="auto"/>
        <w:left w:val="none" w:sz="0" w:space="0" w:color="auto"/>
        <w:bottom w:val="none" w:sz="0" w:space="0" w:color="auto"/>
        <w:right w:val="none" w:sz="0" w:space="0" w:color="auto"/>
      </w:divBdr>
    </w:div>
    <w:div w:id="1961952533">
      <w:bodyDiv w:val="1"/>
      <w:marLeft w:val="0"/>
      <w:marRight w:val="0"/>
      <w:marTop w:val="0"/>
      <w:marBottom w:val="0"/>
      <w:divBdr>
        <w:top w:val="none" w:sz="0" w:space="0" w:color="auto"/>
        <w:left w:val="none" w:sz="0" w:space="0" w:color="auto"/>
        <w:bottom w:val="none" w:sz="0" w:space="0" w:color="auto"/>
        <w:right w:val="none" w:sz="0" w:space="0" w:color="auto"/>
      </w:divBdr>
    </w:div>
    <w:div w:id="2064328507">
      <w:bodyDiv w:val="1"/>
      <w:marLeft w:val="0"/>
      <w:marRight w:val="0"/>
      <w:marTop w:val="0"/>
      <w:marBottom w:val="0"/>
      <w:divBdr>
        <w:top w:val="none" w:sz="0" w:space="0" w:color="auto"/>
        <w:left w:val="none" w:sz="0" w:space="0" w:color="auto"/>
        <w:bottom w:val="none" w:sz="0" w:space="0" w:color="auto"/>
        <w:right w:val="none" w:sz="0" w:space="0" w:color="auto"/>
      </w:divBdr>
    </w:div>
    <w:div w:id="21210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www.nfk.no/tjenester/planer-og-planlegging/vare-planer-og-strategier/" TargetMode="External" Id="rId17" /><Relationship Type="http://schemas.openxmlformats.org/officeDocument/2006/relationships/customXml" Target="../customXml/item2.xml" Id="rId2" /><Relationship Type="http://schemas.openxmlformats.org/officeDocument/2006/relationships/hyperlink" Target="https://www.regjeringen.no/no/dokumenter/nasjonale-forventninger-til-regional-og-kommunal-planlegging-20232027/id2985764/"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glossaryDocument" Target="glossary/document.xml" Id="R645d9bb134b34e47" /></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eeef48f-e570-4811-8790-bd014d71e8e3}"/>
      </w:docPartPr>
      <w:docPartBody>
        <w:p w14:paraId="628DCCF7">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A412AA84F786C49B6A0040455D9E35F" ma:contentTypeVersion="6" ma:contentTypeDescription="Opprett et nytt dokument." ma:contentTypeScope="" ma:versionID="9e774c40106b3d24bc4e7fd2fb321a0f">
  <xsd:schema xmlns:xsd="http://www.w3.org/2001/XMLSchema" xmlns:xs="http://www.w3.org/2001/XMLSchema" xmlns:p="http://schemas.microsoft.com/office/2006/metadata/properties" xmlns:ns2="7deb90cf-516e-4fc3-8ccd-fa069427b9aa" xmlns:ns3="86fd31f4-6ed1-40fa-957f-4ccd56dccfff" targetNamespace="http://schemas.microsoft.com/office/2006/metadata/properties" ma:root="true" ma:fieldsID="15cb5d1c8d27687405985c7d46465ad3" ns2:_="" ns3:_="">
    <xsd:import namespace="7deb90cf-516e-4fc3-8ccd-fa069427b9aa"/>
    <xsd:import namespace="86fd31f4-6ed1-40fa-957f-4ccd56dccf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eb90cf-516e-4fc3-8ccd-fa069427b9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fd31f4-6ed1-40fa-957f-4ccd56dccff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67FAB0-56B2-47BD-8C71-D1393BCE9C56}">
  <ds:schemaRefs>
    <ds:schemaRef ds:uri="http://schemas.openxmlformats.org/officeDocument/2006/bibliography"/>
  </ds:schemaRefs>
</ds:datastoreItem>
</file>

<file path=customXml/itemProps3.xml><?xml version="1.0" encoding="utf-8"?>
<ds:datastoreItem xmlns:ds="http://schemas.openxmlformats.org/officeDocument/2006/customXml" ds:itemID="{4F18CB04-6877-4AC8-944A-650F75D3A5E6}"/>
</file>

<file path=customXml/itemProps4.xml><?xml version="1.0" encoding="utf-8"?>
<ds:datastoreItem xmlns:ds="http://schemas.openxmlformats.org/officeDocument/2006/customXml" ds:itemID="{55BBA3CC-FFEC-4CCE-97FB-A58564356CDB}">
  <ds:schemaRefs>
    <ds:schemaRef ds:uri="http://schemas.microsoft.com/office/2006/metadata/properties"/>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7deb90cf-516e-4fc3-8ccd-fa069427b9aa"/>
    <ds:schemaRef ds:uri="http://purl.org/dc/dcmitype/"/>
  </ds:schemaRefs>
</ds:datastoreItem>
</file>

<file path=customXml/itemProps5.xml><?xml version="1.0" encoding="utf-8"?>
<ds:datastoreItem xmlns:ds="http://schemas.openxmlformats.org/officeDocument/2006/customXml" ds:itemID="{8CE98AFF-30A7-4E83-B46F-832D47238BB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PLANSTRATEGI         2024 - 2027      BRØNNØY KOMMUNE</dc:title>
  <dc:subject/>
  <dc:creator>Plan- og utviklingsavdeling</dc:creator>
  <cp:keywords/>
  <dc:description/>
  <cp:lastModifiedBy>Bjørn Inge Lange</cp:lastModifiedBy>
  <cp:revision>157</cp:revision>
  <cp:lastPrinted>2024-02-23T01:17:00Z</cp:lastPrinted>
  <dcterms:created xsi:type="dcterms:W3CDTF">2024-02-27T22:37:00Z</dcterms:created>
  <dcterms:modified xsi:type="dcterms:W3CDTF">2024-03-15T07:31:22Z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0x0101009A412AA84F786C49B6A0040455D9E35F</vt:lpwstr>
  </property>
</Properties>
</file>