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A8C2" w14:textId="5EDB5817" w:rsidR="00C44D84" w:rsidRDefault="00C44D84" w:rsidP="00C44D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SØKNAD OM ELEVPERMISJON </w:t>
      </w:r>
      <w:r w:rsidR="00524ACB">
        <w:rPr>
          <w:b/>
          <w:bCs/>
          <w:sz w:val="23"/>
          <w:szCs w:val="23"/>
        </w:rPr>
        <w:t>– UTOVER EN DAG</w:t>
      </w:r>
    </w:p>
    <w:p w14:paraId="3F8C20AC" w14:textId="77777777" w:rsidR="00C44D84" w:rsidRDefault="00C44D84" w:rsidP="00C44D84">
      <w:pPr>
        <w:pStyle w:val="Default"/>
        <w:rPr>
          <w:i/>
          <w:iCs/>
          <w:sz w:val="23"/>
          <w:szCs w:val="23"/>
        </w:rPr>
      </w:pPr>
    </w:p>
    <w:p w14:paraId="0C18F171" w14:textId="77777777" w:rsidR="005278F4" w:rsidRPr="00A806D2" w:rsidRDefault="00C44D84" w:rsidP="00C44D8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806D2">
        <w:rPr>
          <w:rFonts w:asciiTheme="minorHAnsi" w:hAnsiTheme="minorHAnsi" w:cstheme="minorHAnsi"/>
          <w:sz w:val="23"/>
          <w:szCs w:val="23"/>
        </w:rPr>
        <w:t xml:space="preserve">Fra </w:t>
      </w:r>
      <w:r w:rsidRPr="00A806D2">
        <w:rPr>
          <w:rFonts w:asciiTheme="minorHAnsi" w:hAnsiTheme="minorHAnsi" w:cstheme="minorHAnsi"/>
          <w:b/>
          <w:bCs/>
          <w:sz w:val="23"/>
          <w:szCs w:val="23"/>
        </w:rPr>
        <w:t>Opplæringslovens § 2-</w:t>
      </w:r>
      <w:r w:rsidR="00AD57E8" w:rsidRPr="00A806D2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A806D2">
        <w:rPr>
          <w:rFonts w:asciiTheme="minorHAnsi" w:hAnsiTheme="minorHAnsi" w:cstheme="minorHAnsi"/>
          <w:sz w:val="23"/>
          <w:szCs w:val="23"/>
        </w:rPr>
        <w:t xml:space="preserve"> </w:t>
      </w:r>
      <w:r w:rsidR="003236C3" w:rsidRPr="00A806D2">
        <w:rPr>
          <w:rFonts w:asciiTheme="minorHAnsi" w:hAnsiTheme="minorHAnsi" w:cstheme="minorHAnsi"/>
          <w:b/>
          <w:bCs/>
          <w:sz w:val="23"/>
          <w:szCs w:val="23"/>
        </w:rPr>
        <w:t>Plikt til grunnskoleopplæring</w:t>
      </w:r>
    </w:p>
    <w:p w14:paraId="244B2B43" w14:textId="3D61EFA9" w:rsidR="00C44D84" w:rsidRPr="005F10CE" w:rsidRDefault="005278F4" w:rsidP="00C44D8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806D2">
        <w:rPr>
          <w:rFonts w:asciiTheme="minorHAnsi" w:hAnsiTheme="minorHAnsi" w:cstheme="minorHAnsi"/>
          <w:sz w:val="23"/>
          <w:szCs w:val="23"/>
        </w:rPr>
        <w:t xml:space="preserve">Kommunen kan gi en elev permisjon fra skolen dersom eleven får en opplæring som samlet sett er forsvarlig. </w:t>
      </w:r>
      <w:r w:rsidR="00AF2BBF" w:rsidRPr="005F10CE">
        <w:rPr>
          <w:rFonts w:asciiTheme="minorHAnsi" w:hAnsiTheme="minorHAnsi" w:cstheme="minorHAnsi"/>
          <w:color w:val="auto"/>
          <w:sz w:val="23"/>
          <w:szCs w:val="23"/>
        </w:rPr>
        <w:t xml:space="preserve">Det vises ellers til lokal forskrift permisjon </w:t>
      </w:r>
      <w:r w:rsidRPr="005F10CE">
        <w:rPr>
          <w:rFonts w:asciiTheme="minorHAnsi" w:hAnsiTheme="minorHAnsi" w:cstheme="minorHAnsi"/>
          <w:color w:val="auto"/>
          <w:sz w:val="23"/>
          <w:szCs w:val="23"/>
        </w:rPr>
        <w:t>fra skolen</w:t>
      </w:r>
      <w:r w:rsidR="00AF2BBF" w:rsidRPr="005F10CE">
        <w:rPr>
          <w:rFonts w:asciiTheme="minorHAnsi" w:hAnsiTheme="minorHAnsi" w:cstheme="minorHAnsi"/>
          <w:color w:val="auto"/>
          <w:sz w:val="23"/>
          <w:szCs w:val="23"/>
        </w:rPr>
        <w:t xml:space="preserve"> -Brønnøy kommune</w:t>
      </w:r>
      <w:r w:rsidRPr="005F10CE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3731AED5" w14:textId="77777777" w:rsidR="00AF2BBF" w:rsidRPr="005F10CE" w:rsidRDefault="00AF2BBF" w:rsidP="00C44D8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12DA61B1" w14:textId="0380AD75" w:rsidR="00225CBC" w:rsidRPr="005F10CE" w:rsidRDefault="00AF2BBF" w:rsidP="00225CBC">
      <w:pPr>
        <w:rPr>
          <w:rFonts w:cstheme="minorHAnsi"/>
          <w:b/>
          <w:bCs/>
          <w:sz w:val="18"/>
          <w:szCs w:val="18"/>
        </w:rPr>
      </w:pPr>
      <w:r w:rsidRPr="005F10CE">
        <w:rPr>
          <w:sz w:val="23"/>
          <w:szCs w:val="23"/>
        </w:rPr>
        <w:t xml:space="preserve">Permisjon i inntil </w:t>
      </w:r>
      <w:r w:rsidRPr="005F10CE">
        <w:rPr>
          <w:b/>
          <w:bCs/>
          <w:sz w:val="23"/>
          <w:szCs w:val="23"/>
        </w:rPr>
        <w:t>to uker (10 dager)</w:t>
      </w:r>
      <w:r w:rsidRPr="005F10CE">
        <w:rPr>
          <w:sz w:val="23"/>
          <w:szCs w:val="23"/>
        </w:rPr>
        <w:t xml:space="preserve"> avgjøres av rektor/avdelingsleder.</w:t>
      </w:r>
      <w:r w:rsidR="00225CBC" w:rsidRPr="005F10CE">
        <w:rPr>
          <w:sz w:val="23"/>
          <w:szCs w:val="23"/>
        </w:rPr>
        <w:t xml:space="preserve"> Avgjørelsen </w:t>
      </w:r>
      <w:r w:rsidR="00225CBC" w:rsidRPr="005F10CE">
        <w:rPr>
          <w:rFonts w:cstheme="minorHAnsi"/>
          <w:sz w:val="23"/>
          <w:szCs w:val="23"/>
        </w:rPr>
        <w:t xml:space="preserve">regnes som </w:t>
      </w:r>
      <w:r w:rsidR="00225CBC" w:rsidRPr="005F10CE">
        <w:rPr>
          <w:rFonts w:cstheme="minorHAnsi"/>
          <w:b/>
          <w:bCs/>
          <w:sz w:val="23"/>
          <w:szCs w:val="23"/>
        </w:rPr>
        <w:t>enkeltvedtak</w:t>
      </w:r>
      <w:r w:rsidR="00225CBC" w:rsidRPr="005F10CE">
        <w:rPr>
          <w:rFonts w:cstheme="minorHAnsi"/>
          <w:sz w:val="23"/>
          <w:szCs w:val="23"/>
        </w:rPr>
        <w:t xml:space="preserve"> etter forvaltningsloven, og kan påklages etter forvaltningsloven §28. </w:t>
      </w:r>
    </w:p>
    <w:p w14:paraId="74C3A860" w14:textId="5EE270DB" w:rsidR="00AF2BBF" w:rsidRPr="005F10CE" w:rsidRDefault="00AF2BBF" w:rsidP="00C44D8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911E3A0" w14:textId="105F3162" w:rsidR="004F1A00" w:rsidRDefault="00C44D84">
      <w:pPr>
        <w:rPr>
          <w:sz w:val="23"/>
          <w:szCs w:val="23"/>
        </w:rPr>
      </w:pPr>
      <w:r>
        <w:rPr>
          <w:sz w:val="23"/>
          <w:szCs w:val="23"/>
        </w:rPr>
        <w:t xml:space="preserve">Dette skjemaet brukes ved permisjon utover en dag. </w:t>
      </w:r>
      <w:r w:rsidR="000F5219">
        <w:rPr>
          <w:sz w:val="23"/>
          <w:szCs w:val="23"/>
        </w:rPr>
        <w:t xml:space="preserve">Det innvilges </w:t>
      </w:r>
      <w:r w:rsidR="000F5219" w:rsidRPr="000F5219">
        <w:rPr>
          <w:b/>
          <w:bCs/>
          <w:sz w:val="23"/>
          <w:szCs w:val="23"/>
        </w:rPr>
        <w:t>ikke</w:t>
      </w:r>
      <w:r w:rsidR="000F5219">
        <w:rPr>
          <w:sz w:val="23"/>
          <w:szCs w:val="23"/>
        </w:rPr>
        <w:t xml:space="preserve"> permisjon til ferieturer første skoleuke etter oppstart av nytt skoleår. Unntaket er deltakelse i dåp, konfirmasjon</w:t>
      </w:r>
      <w:r w:rsidR="006F2CA2">
        <w:rPr>
          <w:sz w:val="23"/>
          <w:szCs w:val="23"/>
        </w:rPr>
        <w:t xml:space="preserve">, begravelse og lignende. </w:t>
      </w:r>
      <w:r w:rsidR="000F5219">
        <w:rPr>
          <w:sz w:val="23"/>
          <w:szCs w:val="23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546"/>
      </w:tblGrid>
      <w:tr w:rsidR="00C44D84" w:rsidRPr="004018EF" w14:paraId="771891EB" w14:textId="77777777" w:rsidTr="00C44D84">
        <w:tc>
          <w:tcPr>
            <w:tcW w:w="4390" w:type="dxa"/>
          </w:tcPr>
          <w:p w14:paraId="6E565CF2" w14:textId="77777777" w:rsidR="00C44D84" w:rsidRPr="004018EF" w:rsidRDefault="00C44D84">
            <w:pPr>
              <w:rPr>
                <w:rFonts w:cstheme="minorHAnsi"/>
                <w:sz w:val="23"/>
                <w:szCs w:val="23"/>
              </w:rPr>
            </w:pPr>
            <w:r w:rsidRPr="004018EF">
              <w:rPr>
                <w:rFonts w:cstheme="minorHAnsi"/>
                <w:sz w:val="23"/>
                <w:szCs w:val="23"/>
              </w:rPr>
              <w:t>Elevens navn:</w:t>
            </w:r>
          </w:p>
          <w:p w14:paraId="0238985E" w14:textId="77777777" w:rsidR="00C44D84" w:rsidRPr="004018EF" w:rsidRDefault="00C44D84">
            <w:pPr>
              <w:rPr>
                <w:rFonts w:cstheme="minorHAnsi"/>
                <w:sz w:val="23"/>
                <w:szCs w:val="23"/>
              </w:rPr>
            </w:pPr>
          </w:p>
          <w:p w14:paraId="503A09B7" w14:textId="77777777" w:rsidR="00C44D84" w:rsidRPr="004018EF" w:rsidRDefault="00C44D84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D939AD5" w14:textId="77777777" w:rsidR="00C44D84" w:rsidRPr="004018EF" w:rsidRDefault="00C44D84">
            <w:pPr>
              <w:rPr>
                <w:rFonts w:cstheme="minorHAnsi"/>
                <w:sz w:val="23"/>
                <w:szCs w:val="23"/>
              </w:rPr>
            </w:pPr>
            <w:r w:rsidRPr="004018EF">
              <w:rPr>
                <w:rFonts w:cstheme="minorHAnsi"/>
                <w:sz w:val="23"/>
                <w:szCs w:val="23"/>
              </w:rPr>
              <w:t>Klasse:</w:t>
            </w:r>
          </w:p>
        </w:tc>
        <w:tc>
          <w:tcPr>
            <w:tcW w:w="2546" w:type="dxa"/>
          </w:tcPr>
          <w:p w14:paraId="02A7B6B3" w14:textId="77777777" w:rsidR="00C44D84" w:rsidRPr="004018EF" w:rsidRDefault="00C44D84">
            <w:pPr>
              <w:rPr>
                <w:rFonts w:cstheme="minorHAnsi"/>
                <w:sz w:val="23"/>
                <w:szCs w:val="23"/>
              </w:rPr>
            </w:pPr>
            <w:r w:rsidRPr="004018EF">
              <w:rPr>
                <w:rFonts w:cstheme="minorHAnsi"/>
                <w:sz w:val="23"/>
                <w:szCs w:val="23"/>
              </w:rPr>
              <w:t>Født:</w:t>
            </w:r>
          </w:p>
        </w:tc>
      </w:tr>
      <w:tr w:rsidR="00C44D84" w:rsidRPr="004018EF" w14:paraId="1D68AA16" w14:textId="77777777" w:rsidTr="00C44D84">
        <w:tc>
          <w:tcPr>
            <w:tcW w:w="4390" w:type="dxa"/>
          </w:tcPr>
          <w:p w14:paraId="04A2DA9D" w14:textId="77777777" w:rsidR="00C44D84" w:rsidRPr="004018EF" w:rsidRDefault="00C44D84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Foresattes navn:</w:t>
            </w:r>
          </w:p>
          <w:p w14:paraId="76A97559" w14:textId="77777777" w:rsidR="00C44D84" w:rsidRPr="004018EF" w:rsidRDefault="00C44D84">
            <w:pPr>
              <w:rPr>
                <w:rFonts w:cstheme="minorHAnsi"/>
              </w:rPr>
            </w:pPr>
          </w:p>
          <w:p w14:paraId="5E07E000" w14:textId="77777777" w:rsidR="00C44D84" w:rsidRPr="004018EF" w:rsidRDefault="00C44D84">
            <w:pPr>
              <w:rPr>
                <w:rFonts w:cstheme="minorHAnsi"/>
              </w:rPr>
            </w:pPr>
          </w:p>
        </w:tc>
        <w:tc>
          <w:tcPr>
            <w:tcW w:w="4672" w:type="dxa"/>
            <w:gridSpan w:val="2"/>
          </w:tcPr>
          <w:p w14:paraId="6F2945D3" w14:textId="77777777" w:rsidR="00C44D84" w:rsidRPr="004018EF" w:rsidRDefault="00C44D84">
            <w:pPr>
              <w:rPr>
                <w:rFonts w:cstheme="minorHAnsi"/>
              </w:rPr>
            </w:pPr>
            <w:proofErr w:type="spellStart"/>
            <w:r w:rsidRPr="004018EF">
              <w:rPr>
                <w:rFonts w:cstheme="minorHAnsi"/>
              </w:rPr>
              <w:t>Tlf</w:t>
            </w:r>
            <w:proofErr w:type="spellEnd"/>
            <w:r w:rsidRPr="004018EF">
              <w:rPr>
                <w:rFonts w:cstheme="minorHAnsi"/>
              </w:rPr>
              <w:t>:</w:t>
            </w:r>
          </w:p>
        </w:tc>
      </w:tr>
      <w:tr w:rsidR="00C44D84" w:rsidRPr="004018EF" w14:paraId="3AA4D67C" w14:textId="77777777" w:rsidTr="00C47D77">
        <w:tc>
          <w:tcPr>
            <w:tcW w:w="9062" w:type="dxa"/>
            <w:gridSpan w:val="3"/>
          </w:tcPr>
          <w:p w14:paraId="5351E056" w14:textId="77777777" w:rsidR="00C44D84" w:rsidRPr="004018EF" w:rsidRDefault="00C44D84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Adresse:</w:t>
            </w:r>
          </w:p>
          <w:p w14:paraId="071834FD" w14:textId="77777777" w:rsidR="00C44D84" w:rsidRPr="004018EF" w:rsidRDefault="00C44D84">
            <w:pPr>
              <w:rPr>
                <w:rFonts w:cstheme="minorHAnsi"/>
              </w:rPr>
            </w:pPr>
          </w:p>
          <w:p w14:paraId="46B5770C" w14:textId="77777777" w:rsidR="00C44D84" w:rsidRPr="004018EF" w:rsidRDefault="00C44D84">
            <w:pPr>
              <w:rPr>
                <w:rFonts w:cstheme="minorHAnsi"/>
              </w:rPr>
            </w:pPr>
          </w:p>
        </w:tc>
      </w:tr>
    </w:tbl>
    <w:p w14:paraId="60C525B1" w14:textId="77777777" w:rsidR="00C44D84" w:rsidRPr="004018EF" w:rsidRDefault="00C44D8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44D84" w:rsidRPr="004018EF" w14:paraId="64B01558" w14:textId="77777777" w:rsidTr="00C44D84">
        <w:tc>
          <w:tcPr>
            <w:tcW w:w="9062" w:type="dxa"/>
            <w:gridSpan w:val="2"/>
          </w:tcPr>
          <w:p w14:paraId="0643DE8E" w14:textId="77777777" w:rsidR="00C44D84" w:rsidRPr="004018EF" w:rsidRDefault="00C44D84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Søknad med begrunnelse:</w:t>
            </w:r>
          </w:p>
          <w:p w14:paraId="74BDAC99" w14:textId="77777777" w:rsidR="00C44D84" w:rsidRPr="004018EF" w:rsidRDefault="00C44D84">
            <w:pPr>
              <w:rPr>
                <w:rFonts w:cstheme="minorHAnsi"/>
              </w:rPr>
            </w:pPr>
          </w:p>
          <w:p w14:paraId="2B936092" w14:textId="77777777" w:rsidR="00C44D84" w:rsidRPr="004018EF" w:rsidRDefault="00C44D84">
            <w:pPr>
              <w:rPr>
                <w:rFonts w:cstheme="minorHAnsi"/>
              </w:rPr>
            </w:pPr>
          </w:p>
          <w:p w14:paraId="4FEC8599" w14:textId="77777777" w:rsidR="00C44D84" w:rsidRPr="004018EF" w:rsidRDefault="00C44D84">
            <w:pPr>
              <w:rPr>
                <w:rFonts w:cstheme="minorHAnsi"/>
              </w:rPr>
            </w:pPr>
          </w:p>
          <w:p w14:paraId="3FCE2024" w14:textId="77777777" w:rsidR="00C44D84" w:rsidRPr="004018EF" w:rsidRDefault="00C44D84">
            <w:pPr>
              <w:rPr>
                <w:rFonts w:cstheme="minorHAnsi"/>
              </w:rPr>
            </w:pPr>
          </w:p>
          <w:p w14:paraId="49961069" w14:textId="77777777" w:rsidR="00C44D84" w:rsidRPr="004018EF" w:rsidRDefault="00C44D84">
            <w:pPr>
              <w:rPr>
                <w:rFonts w:cstheme="minorHAnsi"/>
              </w:rPr>
            </w:pPr>
          </w:p>
          <w:p w14:paraId="1D005A99" w14:textId="77777777" w:rsidR="00C44D84" w:rsidRPr="004018EF" w:rsidRDefault="00C44D84">
            <w:pPr>
              <w:rPr>
                <w:rFonts w:cstheme="minorHAnsi"/>
              </w:rPr>
            </w:pPr>
          </w:p>
          <w:p w14:paraId="6FA4CC5A" w14:textId="77777777" w:rsidR="00C44D84" w:rsidRPr="004018EF" w:rsidRDefault="00C44D84">
            <w:pPr>
              <w:rPr>
                <w:rFonts w:cstheme="minorHAnsi"/>
              </w:rPr>
            </w:pPr>
          </w:p>
          <w:p w14:paraId="20407AB4" w14:textId="77777777" w:rsidR="00C44D84" w:rsidRPr="004018EF" w:rsidRDefault="00C44D84">
            <w:pPr>
              <w:rPr>
                <w:rFonts w:cstheme="minorHAnsi"/>
              </w:rPr>
            </w:pPr>
          </w:p>
        </w:tc>
      </w:tr>
      <w:tr w:rsidR="00C44D84" w:rsidRPr="004018EF" w14:paraId="4D4321B0" w14:textId="77777777" w:rsidTr="00C44D84">
        <w:tc>
          <w:tcPr>
            <w:tcW w:w="3114" w:type="dxa"/>
          </w:tcPr>
          <w:p w14:paraId="522FB586" w14:textId="77777777" w:rsidR="00C44D84" w:rsidRPr="004018EF" w:rsidRDefault="00C44D84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Dato:</w:t>
            </w:r>
          </w:p>
          <w:p w14:paraId="0B53A662" w14:textId="77777777" w:rsidR="00C44D84" w:rsidRPr="004018EF" w:rsidRDefault="00C44D84">
            <w:pPr>
              <w:rPr>
                <w:rFonts w:cstheme="minorHAnsi"/>
              </w:rPr>
            </w:pPr>
          </w:p>
          <w:p w14:paraId="2322A2C5" w14:textId="77777777" w:rsidR="00C44D84" w:rsidRPr="004018EF" w:rsidRDefault="00C44D84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02CB16A5" w14:textId="77777777" w:rsidR="00C44D84" w:rsidRPr="004018EF" w:rsidRDefault="00C44D84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Foresattes underskrift:</w:t>
            </w:r>
          </w:p>
          <w:p w14:paraId="44305876" w14:textId="77777777" w:rsidR="00C44D84" w:rsidRPr="004018EF" w:rsidRDefault="00C44D84">
            <w:pPr>
              <w:rPr>
                <w:rFonts w:cstheme="minorHAnsi"/>
              </w:rPr>
            </w:pPr>
          </w:p>
          <w:p w14:paraId="0DBE7A45" w14:textId="77777777" w:rsidR="00C44D84" w:rsidRPr="004018EF" w:rsidRDefault="00C44D84">
            <w:pPr>
              <w:rPr>
                <w:rFonts w:cstheme="minorHAnsi"/>
              </w:rPr>
            </w:pPr>
          </w:p>
          <w:p w14:paraId="5F65538D" w14:textId="77777777" w:rsidR="00C44D84" w:rsidRPr="004018EF" w:rsidRDefault="00C44D84">
            <w:pPr>
              <w:rPr>
                <w:rFonts w:cstheme="minorHAnsi"/>
              </w:rPr>
            </w:pPr>
          </w:p>
        </w:tc>
      </w:tr>
    </w:tbl>
    <w:p w14:paraId="23703222" w14:textId="77777777" w:rsidR="00C44D84" w:rsidRPr="004018EF" w:rsidRDefault="00C44D8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D84" w:rsidRPr="004018EF" w14:paraId="77C0337F" w14:textId="77777777" w:rsidTr="00C44D84">
        <w:tc>
          <w:tcPr>
            <w:tcW w:w="9062" w:type="dxa"/>
          </w:tcPr>
          <w:p w14:paraId="224009FC" w14:textId="46405D4B" w:rsidR="00C44D84" w:rsidRPr="004018EF" w:rsidRDefault="00C44D8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18EF">
              <w:rPr>
                <w:rFonts w:cstheme="minorHAnsi"/>
                <w:b/>
                <w:bCs/>
                <w:sz w:val="18"/>
                <w:szCs w:val="18"/>
              </w:rPr>
              <w:t>Skolens påtegning</w:t>
            </w:r>
            <w:r w:rsidR="004F1A00" w:rsidRPr="004018E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4018EF">
              <w:rPr>
                <w:rFonts w:cstheme="minorHAnsi"/>
                <w:b/>
                <w:bCs/>
                <w:sz w:val="18"/>
                <w:szCs w:val="18"/>
              </w:rPr>
              <w:t>(stryk det som ikke passer):</w:t>
            </w:r>
          </w:p>
          <w:p w14:paraId="0DCBD4E7" w14:textId="77777777" w:rsidR="00726455" w:rsidRPr="004018EF" w:rsidRDefault="0072645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FC0907" w14:textId="77777777" w:rsidR="00AF2BBF" w:rsidRDefault="00726455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Permisjonen innvilges/innvilges ikke som omsøkt på bakgrunn av Opplæringslovens § 2-</w:t>
            </w:r>
            <w:r w:rsidR="005760E9" w:rsidRPr="004018EF">
              <w:rPr>
                <w:rFonts w:cstheme="minorHAnsi"/>
              </w:rPr>
              <w:t>2</w:t>
            </w:r>
            <w:r w:rsidRPr="004018EF">
              <w:rPr>
                <w:rFonts w:cstheme="minorHAnsi"/>
              </w:rPr>
              <w:t>. Skolen understreker foreldrenes/de foresattes ansvar under permisjonen, som det er beskrevet i Opplæringslovens § 2-</w:t>
            </w:r>
            <w:r w:rsidR="005760E9" w:rsidRPr="004018EF">
              <w:rPr>
                <w:rFonts w:cstheme="minorHAnsi"/>
              </w:rPr>
              <w:t>2</w:t>
            </w:r>
            <w:r w:rsidRPr="004018EF">
              <w:rPr>
                <w:rFonts w:cstheme="minorHAnsi"/>
              </w:rPr>
              <w:t>.</w:t>
            </w:r>
            <w:r w:rsidR="00982A66" w:rsidRPr="004018EF">
              <w:rPr>
                <w:rFonts w:cstheme="minorHAnsi"/>
              </w:rPr>
              <w:t xml:space="preserve"> </w:t>
            </w:r>
          </w:p>
          <w:p w14:paraId="08A6881B" w14:textId="77777777" w:rsidR="00726455" w:rsidRPr="004018EF" w:rsidRDefault="0072645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384781D" w14:textId="77777777" w:rsidR="00C44D84" w:rsidRPr="004018EF" w:rsidRDefault="00C44D8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26455" w:rsidRPr="004018EF" w14:paraId="77465EEB" w14:textId="77777777" w:rsidTr="00726455">
        <w:tc>
          <w:tcPr>
            <w:tcW w:w="1696" w:type="dxa"/>
          </w:tcPr>
          <w:p w14:paraId="2C00B672" w14:textId="77777777" w:rsidR="00726455" w:rsidRPr="004018EF" w:rsidRDefault="00726455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Dato:</w:t>
            </w:r>
          </w:p>
        </w:tc>
        <w:tc>
          <w:tcPr>
            <w:tcW w:w="7366" w:type="dxa"/>
          </w:tcPr>
          <w:p w14:paraId="3263F8F3" w14:textId="77777777" w:rsidR="00726455" w:rsidRPr="004018EF" w:rsidRDefault="00726455">
            <w:pPr>
              <w:rPr>
                <w:rFonts w:cstheme="minorHAnsi"/>
              </w:rPr>
            </w:pPr>
            <w:r w:rsidRPr="004018EF">
              <w:rPr>
                <w:rFonts w:cstheme="minorHAnsi"/>
              </w:rPr>
              <w:t>Rektors/avdelingsleders underskrift:</w:t>
            </w:r>
          </w:p>
          <w:p w14:paraId="40524B55" w14:textId="77777777" w:rsidR="00726455" w:rsidRPr="004018EF" w:rsidRDefault="00726455">
            <w:pPr>
              <w:rPr>
                <w:rFonts w:cstheme="minorHAnsi"/>
              </w:rPr>
            </w:pPr>
          </w:p>
          <w:p w14:paraId="3020D98A" w14:textId="77777777" w:rsidR="00726455" w:rsidRPr="004018EF" w:rsidRDefault="00726455">
            <w:pPr>
              <w:rPr>
                <w:rFonts w:cstheme="minorHAnsi"/>
              </w:rPr>
            </w:pPr>
          </w:p>
        </w:tc>
      </w:tr>
    </w:tbl>
    <w:p w14:paraId="61B44AC4" w14:textId="77777777" w:rsidR="00726455" w:rsidRPr="004E2EB8" w:rsidRDefault="00726455" w:rsidP="00225CBC">
      <w:pPr>
        <w:rPr>
          <w:rFonts w:ascii="Arial" w:hAnsi="Arial" w:cs="Arial"/>
        </w:rPr>
      </w:pPr>
    </w:p>
    <w:sectPr w:rsidR="00726455" w:rsidRPr="004E2E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8850" w14:textId="77777777" w:rsidR="001D1276" w:rsidRDefault="001D1276" w:rsidP="00726455">
      <w:pPr>
        <w:spacing w:after="0" w:line="240" w:lineRule="auto"/>
      </w:pPr>
      <w:r>
        <w:separator/>
      </w:r>
    </w:p>
  </w:endnote>
  <w:endnote w:type="continuationSeparator" w:id="0">
    <w:p w14:paraId="596AEE59" w14:textId="77777777" w:rsidR="001D1276" w:rsidRDefault="001D1276" w:rsidP="0072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C3C4" w14:textId="77777777" w:rsidR="001D1276" w:rsidRDefault="001D1276" w:rsidP="00726455">
      <w:pPr>
        <w:spacing w:after="0" w:line="240" w:lineRule="auto"/>
      </w:pPr>
      <w:r>
        <w:separator/>
      </w:r>
    </w:p>
  </w:footnote>
  <w:footnote w:type="continuationSeparator" w:id="0">
    <w:p w14:paraId="14A0B064" w14:textId="77777777" w:rsidR="001D1276" w:rsidRDefault="001D1276" w:rsidP="0072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B9BC" w14:textId="77777777" w:rsidR="00726455" w:rsidRDefault="00726455" w:rsidP="00726455">
    <w:pPr>
      <w:spacing w:before="80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14ADA" wp14:editId="4DFBB8EC">
          <wp:simplePos x="0" y="0"/>
          <wp:positionH relativeFrom="column">
            <wp:posOffset>-4445</wp:posOffset>
          </wp:positionH>
          <wp:positionV relativeFrom="paragraph">
            <wp:posOffset>55245</wp:posOffset>
          </wp:positionV>
          <wp:extent cx="635000" cy="675005"/>
          <wp:effectExtent l="0" t="0" r="0" b="0"/>
          <wp:wrapSquare wrapText="bothSides"/>
          <wp:docPr id="12" name="Bilde 12" descr="H:\Mellomlagring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 descr="H:\Mellomlagring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  <w:t>Brønnøy kommune</w:t>
    </w:r>
  </w:p>
  <w:p w14:paraId="70244493" w14:textId="77777777" w:rsidR="00726455" w:rsidRDefault="0072645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4"/>
    <w:rsid w:val="00013A19"/>
    <w:rsid w:val="000F5219"/>
    <w:rsid w:val="00177035"/>
    <w:rsid w:val="00193E86"/>
    <w:rsid w:val="00196AEC"/>
    <w:rsid w:val="001A2F2F"/>
    <w:rsid w:val="001A6243"/>
    <w:rsid w:val="001D1276"/>
    <w:rsid w:val="002018B4"/>
    <w:rsid w:val="00225CBC"/>
    <w:rsid w:val="003236C3"/>
    <w:rsid w:val="004018EF"/>
    <w:rsid w:val="00414C47"/>
    <w:rsid w:val="0046591D"/>
    <w:rsid w:val="004E2EB8"/>
    <w:rsid w:val="004F1A00"/>
    <w:rsid w:val="00510AB0"/>
    <w:rsid w:val="00524ACB"/>
    <w:rsid w:val="005278F4"/>
    <w:rsid w:val="005760E9"/>
    <w:rsid w:val="005F10CE"/>
    <w:rsid w:val="00694A3C"/>
    <w:rsid w:val="00696941"/>
    <w:rsid w:val="006F2CA2"/>
    <w:rsid w:val="00726455"/>
    <w:rsid w:val="007340CE"/>
    <w:rsid w:val="0074153A"/>
    <w:rsid w:val="00802566"/>
    <w:rsid w:val="00907C10"/>
    <w:rsid w:val="00982A66"/>
    <w:rsid w:val="00A24CDE"/>
    <w:rsid w:val="00A806D2"/>
    <w:rsid w:val="00AD57E8"/>
    <w:rsid w:val="00AF2BBF"/>
    <w:rsid w:val="00AF4F5A"/>
    <w:rsid w:val="00C00493"/>
    <w:rsid w:val="00C44D84"/>
    <w:rsid w:val="00C974CE"/>
    <w:rsid w:val="00C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F02C7"/>
  <w15:chartTrackingRefBased/>
  <w15:docId w15:val="{3344CC39-1E1F-4348-A410-561E8AFA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3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4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C4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6455"/>
  </w:style>
  <w:style w:type="paragraph" w:styleId="Bunntekst">
    <w:name w:val="footer"/>
    <w:basedOn w:val="Normal"/>
    <w:link w:val="BunntekstTegn"/>
    <w:uiPriority w:val="99"/>
    <w:unhideWhenUsed/>
    <w:rsid w:val="0072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6455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36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93E8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9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Kjartan Paulsen</dc:creator>
  <cp:keywords/>
  <dc:description/>
  <cp:lastModifiedBy>Anna Magdalena Soboczynska</cp:lastModifiedBy>
  <cp:revision>2</cp:revision>
  <dcterms:created xsi:type="dcterms:W3CDTF">2025-06-02T08:27:00Z</dcterms:created>
  <dcterms:modified xsi:type="dcterms:W3CDTF">2025-06-02T08:27:00Z</dcterms:modified>
</cp:coreProperties>
</file>